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A62" w14:textId="77777777" w:rsidR="009207EE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686" w:right="3866" w:hanging="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FIŞA DISCIPLINEI</w:t>
      </w:r>
    </w:p>
    <w:p w14:paraId="171D3B42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190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9207EE" w:rsidRPr="00361ED2" w14:paraId="5E6F510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BA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D37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9207EE" w:rsidRPr="00361ED2" w14:paraId="1F2E151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A53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4D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Ştiinţe Economice si Sociale</w:t>
            </w:r>
          </w:p>
        </w:tc>
      </w:tr>
      <w:tr w:rsidR="009207EE" w:rsidRPr="00361ED2" w14:paraId="1CF65C9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507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DF0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Științe Socio-Umane</w:t>
            </w:r>
          </w:p>
        </w:tc>
      </w:tr>
      <w:tr w:rsidR="009207EE" w:rsidRPr="00361ED2" w14:paraId="5C834336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499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6F7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Asistență socială</w:t>
            </w:r>
          </w:p>
        </w:tc>
      </w:tr>
      <w:tr w:rsidR="009207EE" w:rsidRPr="00361ED2" w14:paraId="6D056A22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485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4D5B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Licență</w:t>
            </w:r>
          </w:p>
        </w:tc>
      </w:tr>
      <w:tr w:rsidR="009207EE" w:rsidRPr="00361ED2" w14:paraId="2A2BE92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E89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FBB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719B6E6D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61"/>
      </w:tblGrid>
      <w:tr w:rsidR="009207EE" w:rsidRPr="00361ED2" w14:paraId="0393C913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4AD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AFA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SW3104 - Asistenţa socială a persoanelor cu dizabilităţi II.- Politici pentru persoane cu dizabilităţi </w:t>
            </w:r>
          </w:p>
        </w:tc>
      </w:tr>
      <w:tr w:rsidR="009207EE" w:rsidRPr="00361ED2" w14:paraId="4BC746F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7F9E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690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Lect. univ.dr. Belényi Emese-Hajnalka</w:t>
            </w:r>
          </w:p>
        </w:tc>
      </w:tr>
      <w:tr w:rsidR="009207EE" w:rsidRPr="00361ED2" w14:paraId="33D8D6FB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A7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37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9207EE" w:rsidRPr="00361ED2" w14:paraId="717D4C57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61D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F296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III.</w:t>
            </w:r>
          </w:p>
        </w:tc>
      </w:tr>
      <w:tr w:rsidR="009207EE" w:rsidRPr="00361ED2" w14:paraId="07AF24E9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C8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7FC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I.</w:t>
            </w:r>
          </w:p>
        </w:tc>
      </w:tr>
      <w:tr w:rsidR="009207EE" w:rsidRPr="00361ED2" w14:paraId="24BE38D1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A142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E0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9207EE" w:rsidRPr="00361ED2" w14:paraId="781BD1C0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096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8FC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Disciplina de Specialitate, obligatorie</w:t>
            </w:r>
          </w:p>
        </w:tc>
      </w:tr>
    </w:tbl>
    <w:p w14:paraId="5E4ABA85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11"/>
        <w:gridCol w:w="2472"/>
        <w:gridCol w:w="720"/>
      </w:tblGrid>
      <w:tr w:rsidR="009207EE" w:rsidRPr="00361ED2" w14:paraId="5BBDEF43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F3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F969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FEF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4BE8" w14:textId="0C3FD206" w:rsidR="009207EE" w:rsidRPr="00361ED2" w:rsidRDefault="00BD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0A3B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322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207EE" w:rsidRPr="00361ED2" w14:paraId="2870C116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92A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1258" w14:textId="50D23BAB" w:rsidR="009207EE" w:rsidRPr="00361ED2" w:rsidRDefault="00BD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C0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03D" w14:textId="7FF5A0F4" w:rsidR="009207EE" w:rsidRPr="00361ED2" w:rsidRDefault="00BD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25AE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607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9207EE" w:rsidRPr="00361ED2" w14:paraId="1D75D898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AF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E4A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ore</w:t>
            </w:r>
          </w:p>
        </w:tc>
      </w:tr>
      <w:tr w:rsidR="009207EE" w:rsidRPr="00361ED2" w14:paraId="35BECF05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C7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3BDA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9207EE" w:rsidRPr="00361ED2" w14:paraId="43B743A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CED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76F3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9207EE" w:rsidRPr="00361ED2" w14:paraId="75F51AE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0B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B51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9207EE" w:rsidRPr="00361ED2" w14:paraId="62BA4547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70B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03C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207EE" w:rsidRPr="00361ED2" w14:paraId="0F98881C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999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BA4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207EE" w:rsidRPr="00361ED2" w14:paraId="46538B3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27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2B3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207EE" w:rsidRPr="00361ED2" w14:paraId="477079B2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D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4D7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9207EE" w:rsidRPr="00361ED2" w14:paraId="43991CE2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875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011A" w14:textId="77777777" w:rsidR="009207EE" w:rsidRPr="00361ED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9207EE" w:rsidRPr="00361ED2" w14:paraId="1CD152A7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D2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650" w14:textId="77777777" w:rsidR="009207EE" w:rsidRPr="00361ED2" w:rsidRDefault="00385A94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14:paraId="255C8040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 (acolo unde este cazul)</w:t>
      </w:r>
    </w:p>
    <w:p w14:paraId="68B0D7D6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9207EE" w:rsidRPr="00361ED2" w14:paraId="107B54B8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C9C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6DC7" w14:textId="77777777" w:rsidR="009207EE" w:rsidRPr="00361ED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361ED2" w14:paraId="379F4F71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01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F7D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Concepte fundamentale de incluziune socială</w:t>
            </w:r>
          </w:p>
        </w:tc>
      </w:tr>
    </w:tbl>
    <w:p w14:paraId="75B76A34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Condiţii </w:t>
      </w:r>
      <w:r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>(acolo unde este cazul)</w:t>
      </w:r>
    </w:p>
    <w:p w14:paraId="18724A06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9207EE" w:rsidRPr="00361ED2" w14:paraId="1CBF78B0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8D7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6F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  <w:tr w:rsidR="009207EE" w:rsidRPr="00361ED2" w14:paraId="7C2A6F8C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94E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F9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</w:tbl>
    <w:p w14:paraId="03064573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A2FC5C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Competenţe specifice acumulate</w:t>
      </w:r>
    </w:p>
    <w:p w14:paraId="61B81603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1885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  <w:gridCol w:w="8663"/>
      </w:tblGrid>
      <w:tr w:rsidR="009207EE" w:rsidRPr="00361ED2" w14:paraId="66F5BE46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19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Competenţe</w:t>
            </w:r>
          </w:p>
          <w:p w14:paraId="7514329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E816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0F62643E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4CAC669B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CE9181C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654EAECE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1694FD5D" w14:textId="77777777" w:rsidR="009207EE" w:rsidRPr="00361ED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Comunicare şi relaţionare profesională cu beneficiarii și alți actori sociali implicați </w:t>
            </w:r>
          </w:p>
        </w:tc>
        <w:tc>
          <w:tcPr>
            <w:tcW w:w="86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C89B2B" w14:textId="77777777" w:rsidR="009207EE" w:rsidRPr="00361ED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-20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361ED2" w14:paraId="5D6BF46D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4CB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733A892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AB8" w14:textId="77777777" w:rsidR="009207EE" w:rsidRPr="00361ED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7D5B55B0" w14:textId="77777777" w:rsidR="009207EE" w:rsidRPr="00361ED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33F340C4" w14:textId="77777777" w:rsidR="009207EE" w:rsidRPr="00361ED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  <w:tc>
          <w:tcPr>
            <w:tcW w:w="8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08748D" w14:textId="77777777" w:rsidR="009207EE" w:rsidRPr="00361ED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18CE413" w14:textId="77777777" w:rsidR="009207EE" w:rsidRPr="00361ED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651664A6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9207EE" w:rsidRPr="00361ED2" w14:paraId="76CFF8EB" w14:textId="77777777">
        <w:trPr>
          <w:trHeight w:val="9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138A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</w:t>
            </w:r>
          </w:p>
          <w:p w14:paraId="149A69CE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C10E" w14:textId="77777777" w:rsidR="009207EE" w:rsidRPr="00361ED2" w:rsidRDefault="000F39F8" w:rsidP="000F3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Insuș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irea metodelor de asistenta sociala cu per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soane cu dizabilitati, a  rolului asistentului social î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activi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tatea cu persoane cu dizabilităț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i, 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posibilităț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și politicile de reintegrare î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societate</w:t>
            </w:r>
          </w:p>
        </w:tc>
      </w:tr>
      <w:tr w:rsidR="009207EE" w:rsidRPr="00361ED2" w14:paraId="4E486056" w14:textId="77777777">
        <w:trPr>
          <w:trHeight w:val="11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507A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186" w14:textId="77777777" w:rsidR="009207EE" w:rsidRPr="00361ED2" w:rsidRDefault="00385A9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Familiarizarea studentulu</w:t>
            </w:r>
            <w:r w:rsidR="000F39F8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cu rolul asistentului social î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activit</w:t>
            </w:r>
            <w:r w:rsidR="000F39F8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atea cu persoane  cu dizabilităț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</w:p>
          <w:p w14:paraId="7FF3FD46" w14:textId="77777777" w:rsidR="009207EE" w:rsidRPr="00361ED2" w:rsidRDefault="000F3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Identificarea posibilităților de reintegrare î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societate a persoanei cu dizabilități și a oportunităților asistenței sociale în această privință</w:t>
            </w:r>
          </w:p>
        </w:tc>
      </w:tr>
    </w:tbl>
    <w:p w14:paraId="49A4B176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38DD20" w14:textId="77777777" w:rsidR="009207EE" w:rsidRPr="00361ED2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8. 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534"/>
        <w:gridCol w:w="1716"/>
      </w:tblGrid>
      <w:tr w:rsidR="009207EE" w:rsidRPr="00361ED2" w14:paraId="7409E3FF" w14:textId="77777777" w:rsidTr="0038445A">
        <w:trPr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E59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EC29" w14:textId="77777777" w:rsidR="009207EE" w:rsidRPr="00361ED2" w:rsidRDefault="00385A94" w:rsidP="00384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D436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9207EE" w:rsidRPr="00361ED2" w14:paraId="253A2B22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994F" w14:textId="0F1AD506" w:rsidR="003D6927" w:rsidRPr="00361ED2" w:rsidRDefault="003D6927" w:rsidP="00F4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Obiect de studiu, conturarea temei, scurt istoric al problemei</w:t>
            </w:r>
            <w:r w:rsidR="00BD3A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Tematica seminariilor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649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4F83" w14:textId="0CD3A40B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1E9D7445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953" w14:textId="77777777" w:rsidR="00EE2AD5" w:rsidRPr="00361ED2" w:rsidRDefault="003D6927" w:rsidP="003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Rolul asistentului social in activitatea cu personane cu dizabilitati</w:t>
            </w:r>
            <w:r w:rsidR="00345FF6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Egalitatea de șanse în practică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40D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4AD3" w14:textId="081B8E1D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35154880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8F6" w14:textId="77777777" w:rsidR="00F43E36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fenomenului co</w:t>
            </w:r>
            <w:r w:rsidR="005627F9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mplex al </w:t>
            </w:r>
            <w:r w:rsidR="00AF623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dizabilităț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A31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5D0" w14:textId="203FB619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0DF317BE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B79" w14:textId="77777777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Teorii asupra handicapului ca problema sociala </w:t>
            </w:r>
          </w:p>
          <w:p w14:paraId="520F73AF" w14:textId="77777777" w:rsidR="00CF71EA" w:rsidRPr="00361ED2" w:rsidRDefault="00CF71EA" w:rsidP="00CF71EA">
            <w:pPr>
              <w:pStyle w:val="Default"/>
              <w:spacing w:after="14"/>
              <w:rPr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94A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C81E" w14:textId="0AF7BB3F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0BF6AC42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CA1" w14:textId="7EAD6761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9D1523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</w:t>
            </w:r>
            <w:r w:rsidR="00F555F9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</w:t>
            </w:r>
            <w:r w:rsidR="009D1523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</w:t>
            </w:r>
            <w:r w:rsidR="00F555F9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viață al persoanelor</w:t>
            </w:r>
            <w:r w:rsidR="009D1523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 dizabilităț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BD3A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Implementarea programelor de sensibilizare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D9FA6B4" w14:textId="77777777" w:rsidR="00EE2AD5" w:rsidRPr="00361ED2" w:rsidRDefault="00EE2AD5" w:rsidP="00EE2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158A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3A47" w14:textId="44D4A883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71AB1EE9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1A20" w14:textId="77777777" w:rsidR="00EE2AD5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Perspectiva juridică asupra handicapului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EF4E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4739" w14:textId="5F8FAA4B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643BC462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C3E" w14:textId="77777777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  <w:r w:rsidR="009D1523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</w:t>
            </w:r>
            <w:r w:rsidR="008932BC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socială</w:t>
            </w:r>
            <w:r w:rsidR="00694589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 persoane institu</w:t>
            </w:r>
            <w:r w:rsidR="008932BC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ționalizate cu dizabilităț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</w:p>
          <w:p w14:paraId="0BBB6A12" w14:textId="77777777" w:rsidR="00694589" w:rsidRPr="00361ED2" w:rsidRDefault="00694589" w:rsidP="00387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FC52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013" w14:textId="7771712A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1A585A7F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AA0" w14:textId="77777777" w:rsidR="00694589" w:rsidRPr="00361ED2" w:rsidRDefault="003D6927" w:rsidP="00AA16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 Ideea dezinstituționaliză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rii. 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Avantaje-dezavant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</w:t>
            </w:r>
            <w:r w:rsidR="00345FF6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Modalitățiile de </w:t>
            </w:r>
            <w:r w:rsidR="00345FF6" w:rsidRPr="00361ED2">
              <w:rPr>
                <w:rFonts w:ascii="Times New Roman" w:eastAsia="Times New Roman" w:hAnsi="Times New Roman" w:cs="Times New Roman"/>
                <w:sz w:val="22"/>
                <w:szCs w:val="22"/>
              </w:rPr>
              <w:t>dinamizare a procesului de dezinstituționalizare și monitorizare a centrelor rezidențiale pentru copii și adulți cu dizabilități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52F7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45B" w14:textId="26B5CD8C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47093CE9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7FE5" w14:textId="77777777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 Ingrijirea î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 comunitate </w:t>
            </w:r>
          </w:p>
          <w:p w14:paraId="3DFB5227" w14:textId="77777777" w:rsidR="00387A05" w:rsidRPr="00361ED2" w:rsidRDefault="00D54E2C" w:rsidP="0085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376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925" w14:textId="0B2EC725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690032D5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8086" w14:textId="77777777" w:rsidR="00387A05" w:rsidRPr="00361ED2" w:rsidRDefault="003D6927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 Asistenta socială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la domic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iliu a persoanelor cu dizabilităț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7243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F86" w14:textId="6EAFB94B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4BE16AF5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656" w14:textId="47DCFEDC" w:rsidR="00387A05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 Situația persoanelor cu dizabilități î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Rom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â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BD3A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Date statistice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CBC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375" w14:textId="32B343B3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3753BD70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F79" w14:textId="77777777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12.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Accesul la statutul de persoană cu handicap</w:t>
            </w:r>
          </w:p>
          <w:p w14:paraId="6C4B5FF5" w14:textId="77777777" w:rsidR="00387A05" w:rsidRPr="00361ED2" w:rsidRDefault="00387A05" w:rsidP="00855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364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0B1" w14:textId="5D9C487C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0731795F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430" w14:textId="77777777" w:rsidR="00694589" w:rsidRPr="00361ED2" w:rsidRDefault="003D6927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 Protecția specială actuală: Tipuri de prestaț</w:t>
            </w:r>
            <w:r w:rsidR="00694589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 ș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facilită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ți pentru persoane cu dizabilită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9864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FB95" w14:textId="3B6DD5BF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  <w:tr w:rsidR="009207EE" w:rsidRPr="00361ED2" w14:paraId="0DC0766D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6E7" w14:textId="77777777" w:rsidR="009207EE" w:rsidRPr="00361ED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 recapitulativ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7E5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5D14" w14:textId="4A2125AF" w:rsidR="009207EE" w:rsidRPr="00361ED2" w:rsidRDefault="00BD3AD3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</w:t>
            </w:r>
          </w:p>
        </w:tc>
      </w:tr>
    </w:tbl>
    <w:p w14:paraId="2B8BE2E1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7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9207EE" w:rsidRPr="00361ED2" w14:paraId="38357D8C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CD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D7E9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B9E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9207EE" w:rsidRPr="00361ED2" w14:paraId="2A4ABA91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2D5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Activitățile de seminar  se vor axa pe tematica discutată la curs. Studenții vor elabora și vor susține referate  în tematica cursului</w:t>
            </w:r>
            <w:r w:rsidR="009D1523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 după care vor urma dezbateri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073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prezentări de referate și discuții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2B59" w14:textId="77777777" w:rsidR="009207EE" w:rsidRPr="00361ED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ore</w:t>
            </w:r>
          </w:p>
        </w:tc>
      </w:tr>
      <w:tr w:rsidR="009207EE" w:rsidRPr="00361ED2" w14:paraId="5DEC26F9" w14:textId="77777777">
        <w:trPr>
          <w:trHeight w:val="2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039" w14:textId="77777777" w:rsidR="009207EE" w:rsidRPr="00361ED2" w:rsidRDefault="00D54E2C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3DB4F27D" w14:textId="77777777" w:rsidR="009207EE" w:rsidRPr="00361ED2" w:rsidRDefault="00D5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aleasă</w:t>
            </w:r>
            <w:r w:rsidR="006C583F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pe teme</w:t>
            </w:r>
            <w:r w:rsidR="00385A94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61C77FB2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61ED2">
              <w:rPr>
                <w:rFonts w:ascii="Times New Roman" w:hAnsi="Times New Roman" w:cs="Times New Roman"/>
                <w:sz w:val="22"/>
                <w:szCs w:val="22"/>
              </w:rPr>
              <w:t xml:space="preserve">Kálmán Zsófia–Könczei György: A Taigetosztól az esélyegyenlőségig. Osiris, Budapest, 2002. </w:t>
            </w:r>
            <w:r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>pp.13-59</w:t>
            </w:r>
            <w:r w:rsidR="004E0B62"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r:id="rId5" w:history="1">
              <w:r w:rsidR="004E0B62" w:rsidRPr="00361ED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https://regi.tankonyvtar.hu/hu/tartalom/tamop425/2011_0001_520_a_taigetosztol/adatok.html</w:t>
              </w:r>
            </w:hyperlink>
            <w:r w:rsidR="004E0B62"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D7ACB25" w14:textId="77777777" w:rsidR="009207EE" w:rsidRPr="00361ED2" w:rsidRDefault="00385A94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Belényi, Emese (2018): Kötődések peremvidékén. Editura Universitara Clujeana, Cluj Napoca. </w:t>
            </w:r>
            <w:hyperlink r:id="rId6" w:history="1">
              <w:r w:rsidR="006C583F" w:rsidRPr="00361ED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http://www.editura.ubbcluj.ro/bd/ebooks/pdf/2266.pdf?fbclid=IwAR2-d5DNSxeQxM_UQbL-5bv5RbcoHSk1CSBeIEClwHNDr_sY9n2MBu9nmkU</w:t>
              </w:r>
            </w:hyperlink>
            <w:r w:rsidR="006C583F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pp. </w:t>
            </w:r>
            <w:r w:rsidR="006C583F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29-40.</w:t>
            </w:r>
          </w:p>
          <w:p w14:paraId="2AD03178" w14:textId="77777777" w:rsidR="00AA1695" w:rsidRPr="00361ED2" w:rsidRDefault="006C583F" w:rsidP="00AA1695">
            <w:pPr>
              <w:tabs>
                <w:tab w:val="num" w:pos="540"/>
              </w:tabs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2</w:t>
            </w:r>
            <w:r w:rsidR="00AA1695"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AA1695" w:rsidRPr="00361ED2">
              <w:rPr>
                <w:rFonts w:ascii="Times New Roman" w:hAnsi="Times New Roman" w:cs="Times New Roman"/>
                <w:sz w:val="22"/>
                <w:szCs w:val="22"/>
              </w:rPr>
              <w:t xml:space="preserve"> Kálmán Zsófia–Könczei György: A Taigetosztól az esélyegyenlőségig. Osiris, Budapest, 2002. </w:t>
            </w:r>
            <w:r w:rsidR="00AA1695"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pp. </w:t>
            </w:r>
            <w:r w:rsidR="00AA1695" w:rsidRPr="00361ED2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493-519</w:t>
            </w:r>
            <w:r w:rsidR="00AA1695" w:rsidRPr="00361ED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</w:t>
            </w:r>
            <w:r w:rsidR="004E0B62" w:rsidRPr="00361ED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  </w:t>
            </w:r>
            <w:hyperlink r:id="rId7" w:history="1">
              <w:r w:rsidR="004E0B62" w:rsidRPr="00361ED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hu-HU"/>
                </w:rPr>
                <w:t>https://regi.tankonyvtar.hu/hu/tartalom/tamop425/2011_0001_520_a_taigetosztol/adatok.html</w:t>
              </w:r>
            </w:hyperlink>
            <w:r w:rsidR="004E0B62" w:rsidRPr="00361ED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</w:p>
          <w:p w14:paraId="10069912" w14:textId="77777777" w:rsidR="009207EE" w:rsidRPr="00361ED2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Stoenescu  C., Teodorescu L. : </w:t>
            </w:r>
            <w:r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Sistemul protecției speciale a persoanelor cu handicap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Beck, București, 2003</w:t>
            </w:r>
            <w:r w:rsidR="006C583F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82AFE29" w14:textId="77777777" w:rsidR="00AA1695" w:rsidRPr="00361ED2" w:rsidRDefault="006C583F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Tema 3. 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Belényi, Emese (2018): Kötődések peremvidékén. Editura Universitara Clujeana, Cluj Napoca 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pp.15-36</w:t>
            </w:r>
            <w:r w:rsidR="004E0B62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4E0B62" w:rsidRPr="00361ED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http://www.editura.ubbcluj.ro/bd/ebooks/pdf/2266.pdf</w:t>
              </w:r>
            </w:hyperlink>
            <w:r w:rsidR="004E0B62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46554B1" w14:textId="77777777" w:rsidR="006C583F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hAnsi="Times New Roman" w:cs="Times New Roman"/>
                <w:sz w:val="22"/>
                <w:szCs w:val="22"/>
              </w:rPr>
              <w:t xml:space="preserve">Kálmán Zsófia–Könczei György: A Taigetosztól az esélyegyenlőségig. Osiris, Budapest, 2002. </w:t>
            </w:r>
            <w:r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>pp. 59-89</w:t>
            </w:r>
            <w:r w:rsidR="004E0B62" w:rsidRPr="00361E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9" w:history="1">
              <w:r w:rsidR="004E0B62" w:rsidRPr="00361ED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hu-HU"/>
                </w:rPr>
                <w:t>https://regi.tankonyvtar.hu/hu/tartalom/tamop425/2011_0001_520_a_taigetosztol/adatok.html</w:t>
              </w:r>
            </w:hyperlink>
          </w:p>
          <w:p w14:paraId="4E6EF66C" w14:textId="77777777" w:rsidR="00AA1695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4.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Belényi, Emese (2018): Kötődések peremvidékén. Editura Universitara Clujeana, Cluj Napoca</w:t>
            </w:r>
          </w:p>
          <w:p w14:paraId="11F06B33" w14:textId="77777777" w:rsidR="00AA1695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Goodlay, D.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(2019): Fogyatékosságtudomány. ELTRE Bárczi Gusztáv GYp. Bp. </w:t>
            </w:r>
          </w:p>
          <w:p w14:paraId="4F4D2E76" w14:textId="77777777" w:rsidR="006C583F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hAnsi="Times New Roman" w:cs="Times New Roman"/>
                <w:sz w:val="22"/>
                <w:szCs w:val="22"/>
              </w:rPr>
              <w:t>Kálmán Zsófia – Könczei György: A Taigetosztól az esélyegyenlőségig. Osiris, Budapest, 2002. pp. 81-118.</w:t>
            </w:r>
            <w:r w:rsidR="004E0B62" w:rsidRPr="00361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 w:rsidR="004E0B62" w:rsidRPr="00361ED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hu-HU"/>
                </w:rPr>
                <w:t>https://regi.tankonyvtar.hu/hu/tartalom/tamop425/2011_0001_520_a_taigetosztol/adatok.html</w:t>
              </w:r>
            </w:hyperlink>
          </w:p>
          <w:p w14:paraId="5EFC41C7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5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Botosineanu, Florin (2011): Reprezentarea socială a persoanei cu dizabilități din România. Ed. Alfa, Iași.</w:t>
            </w:r>
          </w:p>
          <w:p w14:paraId="0E745220" w14:textId="77777777" w:rsidR="00AA1695" w:rsidRPr="00361ED2" w:rsidRDefault="006C583F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6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361ED2">
              <w:rPr>
                <w:rFonts w:ascii="Times New Roman" w:hAnsi="Times New Roman" w:cs="Times New Roman"/>
                <w:sz w:val="22"/>
                <w:szCs w:val="22"/>
              </w:rPr>
              <w:t>Persoanele cu dizabilități și Convenția Europeană a Drepturilor Omului</w:t>
            </w:r>
          </w:p>
          <w:p w14:paraId="1F7F5F82" w14:textId="77777777" w:rsidR="006C583F" w:rsidRPr="00361ED2" w:rsidRDefault="001B7AE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1" w:history="1">
              <w:r w:rsidR="00AA1695" w:rsidRPr="00361ED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https://www.echr.coe.int/Documents/FS_Disabled_RON.pdf</w:t>
              </w:r>
            </w:hyperlink>
          </w:p>
          <w:p w14:paraId="747FB572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7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Manea, Livius (2000.): </w:t>
            </w:r>
            <w:r w:rsidR="00AA1695"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Protectia sociala a persoanelor cu handicap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Casa de editură și presă Șansa, București.</w:t>
            </w:r>
          </w:p>
          <w:p w14:paraId="6260D198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8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Ghergut, A.(2018):Managementul institutiilor si serviciilor pentru persoane cu cerințe speciale. Editura Polirom, Iasi</w:t>
            </w:r>
          </w:p>
          <w:p w14:paraId="3755A5BC" w14:textId="77777777" w:rsidR="00AA1695" w:rsidRPr="00361ED2" w:rsidRDefault="006C583F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9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Bujdosó, Balázs (2009): Fogyatékosság és rehabilitáció : [szociális szolgáltatások szakmacsoport] NSZFI, Budapest</w:t>
            </w:r>
          </w:p>
          <w:p w14:paraId="6BC3FE40" w14:textId="77777777" w:rsidR="006C583F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Csobay, Miklósné (2008): A Fecske szolgálat kézikönyve: fogyatékos embereket nevelő családok otthonában nyújtott időszakos kísérés és ellátás. Kézenfogva Alapítvány, Budapest.</w:t>
            </w:r>
          </w:p>
          <w:p w14:paraId="58FDDF19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10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Csobay, Miklósné (2008): A Fecske szolgálat kézikönyve: fogyatékos embereket nevelő családok otthonában nyújtott időszakos kísérés és ellátás. Kézenfogva Alapítvány, Budapest.</w:t>
            </w:r>
          </w:p>
          <w:p w14:paraId="1E64BA0B" w14:textId="77777777" w:rsidR="00AA1695" w:rsidRPr="00361ED2" w:rsidRDefault="006C583F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11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Sursa: </w:t>
            </w:r>
          </w:p>
          <w:p w14:paraId="19420A6B" w14:textId="77777777" w:rsidR="006C583F" w:rsidRPr="00361ED2" w:rsidRDefault="001B7AE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12" w:history="1">
              <w:r w:rsidR="00AA1695" w:rsidRPr="00361ED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https://infogram.com/situatia-persoanelor-cu-dizabilitati-din-romania-1g43mnngk849mzy</w:t>
              </w:r>
            </w:hyperlink>
          </w:p>
          <w:p w14:paraId="15967D38" w14:textId="77777777" w:rsidR="006C583F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12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Legea 448/2006 </w:t>
            </w:r>
            <w:r w:rsidR="00AA1695" w:rsidRPr="00361ED2">
              <w:rPr>
                <w:rFonts w:ascii="Times New Roman" w:hAnsi="Times New Roman" w:cs="Times New Roman"/>
                <w:sz w:val="22"/>
                <w:szCs w:val="22"/>
              </w:rPr>
              <w:t>privind protectia si promovarea drepturilor persoanelor cu handicap</w:t>
            </w:r>
          </w:p>
          <w:p w14:paraId="494E98B9" w14:textId="77777777" w:rsidR="00AA1695" w:rsidRPr="00361ED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13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1695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Legea 448/2006 </w:t>
            </w:r>
            <w:r w:rsidR="00AA1695" w:rsidRPr="00361ED2">
              <w:rPr>
                <w:rFonts w:ascii="Times New Roman" w:hAnsi="Times New Roman" w:cs="Times New Roman"/>
                <w:sz w:val="22"/>
                <w:szCs w:val="22"/>
              </w:rPr>
              <w:t>privind protectia si promovarea drepturilor persoanelor cu handicap</w:t>
            </w:r>
          </w:p>
          <w:p w14:paraId="6745C0B4" w14:textId="77777777" w:rsidR="00AA1695" w:rsidRPr="00361ED2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9FEAEE0" w14:textId="77777777" w:rsidR="00AA1695" w:rsidRPr="00361ED2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Bibliografie tematică: </w:t>
            </w:r>
          </w:p>
          <w:p w14:paraId="3A87C063" w14:textId="77777777" w:rsidR="00AA1695" w:rsidRPr="00361ED2" w:rsidRDefault="00385A94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Böszörményi,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Gy.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(2003): Fiókszavak.</w:t>
            </w:r>
            <w:r w:rsidR="00AF623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honi mozgássérültek kalauza.Szabad Föld Kkiadó, </w:t>
            </w:r>
            <w:r w:rsidR="00AA1695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4EC56EE" w14:textId="77777777" w:rsidR="00AA1695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Budapest. </w:t>
            </w:r>
          </w:p>
          <w:p w14:paraId="79CFAE71" w14:textId="77777777" w:rsidR="00AA1695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Bujdosó, B.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(2009): Fogyatékosság és rehabilitáció : [szociális szolgáltatások szakmacsoport] NSZFI, Budapest</w:t>
            </w:r>
          </w:p>
          <w:p w14:paraId="2F6417EB" w14:textId="77777777" w:rsidR="009207EE" w:rsidRPr="00361ED2" w:rsidRDefault="00385A94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Burtea, V.(2012): Oportunitati egale si strategii antidiscriminatorii. Editura Didactică și Pedagogică, București</w:t>
            </w:r>
          </w:p>
          <w:p w14:paraId="2DF65762" w14:textId="77777777" w:rsidR="00AA1695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Csobay, M.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(2008): A Fecske szolgálat kézikönyve: fogyatékos embereket nevelő </w:t>
            </w:r>
          </w:p>
          <w:p w14:paraId="5E83093D" w14:textId="77777777" w:rsidR="009207EE" w:rsidRPr="00361ED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családok otthonában nyújtott időszakos kísérés és ellátás. Kézenfogva Alapítvány, Budapest.</w:t>
            </w:r>
          </w:p>
          <w:p w14:paraId="640663AB" w14:textId="77777777" w:rsidR="00EE2AD5" w:rsidRPr="00361ED2" w:rsidRDefault="00EE2AD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Goodlay, D.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(2019): Fogyatékosságtudomány. ELTRE Bárczi Gusztáv GYp. Bp. </w:t>
            </w:r>
          </w:p>
          <w:p w14:paraId="642A7049" w14:textId="77777777" w:rsidR="009207EE" w:rsidRPr="00361ED2" w:rsidRDefault="00AA1695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Manea, L.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(2000.): </w:t>
            </w:r>
            <w:r w:rsidR="00385A94"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Protectia sociala a persoanelor cu handicap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Casa de editură și presă Șansa, București, </w:t>
            </w:r>
          </w:p>
          <w:p w14:paraId="4B228034" w14:textId="77777777" w:rsidR="00694589" w:rsidRPr="00361ED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Flóra Gábor, Belényi Emese-Hajnalka (2009): </w:t>
            </w:r>
            <w:r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társadalmi inklúzió szociológiája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Partium Kiadó, Nagyvárad, </w:t>
            </w:r>
          </w:p>
          <w:p w14:paraId="059D2303" w14:textId="77777777" w:rsidR="009207EE" w:rsidRPr="00361ED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Ghergut, A.(2018):Managementul institutiilor si serviciilor pentru persoane cu cerinte speciale. Editura Polirom, Iasi.</w:t>
            </w:r>
          </w:p>
          <w:p w14:paraId="7854CE94" w14:textId="77777777" w:rsidR="009207EE" w:rsidRPr="00361ED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Kálmán, Zsófia et al (2002): A Ta</w:t>
            </w:r>
            <w:r w:rsidR="003054E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igetosztól az esélyegyenlőségig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Osiris Kkiadó, Budapest.</w:t>
            </w:r>
            <w:r w:rsidR="006C1EE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885EF36" w14:textId="77777777" w:rsidR="000C15DD" w:rsidRPr="00361ED2" w:rsidRDefault="000C15DD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Kálmán, Zs.(1995): Bánatkő, Keraban Kiadó, Budapest  itt : http://www.egypercesek.hu/cikkek/banatko_040712/</w:t>
            </w:r>
          </w:p>
          <w:p w14:paraId="7536D6BC" w14:textId="77777777" w:rsidR="009207EE" w:rsidRPr="00361ED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Stoenescu  C., Teodorescu L. : </w:t>
            </w:r>
            <w:r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Sistemul protecției speciale a persoanelor cu handicap</w:t>
            </w: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Beck, București, 2003</w:t>
            </w:r>
          </w:p>
          <w:p w14:paraId="53D8EE9F" w14:textId="77777777" w:rsidR="009207EE" w:rsidRPr="00361ED2" w:rsidRDefault="0092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125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4471B35" w14:textId="77777777" w:rsidR="009207EE" w:rsidRPr="00361ED2" w:rsidRDefault="006C5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125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opțională</w:t>
            </w:r>
            <w:r w:rsidR="00385A94" w:rsidRPr="00361E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76EBAB19" w14:textId="77777777" w:rsidR="00916972" w:rsidRPr="00361ED2" w:rsidRDefault="00916972" w:rsidP="0091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Goffmann, Erving: </w:t>
            </w:r>
            <w:r w:rsidR="00385A94"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Stigma. Noters on the Management of Spoiled Identity.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Harmonthsworth, Penguin, 1990,</w:t>
            </w:r>
          </w:p>
          <w:p w14:paraId="4A0FDF09" w14:textId="77777777" w:rsidR="009207EE" w:rsidRPr="00361ED2" w:rsidRDefault="00916972" w:rsidP="0091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Oliver, Michael: </w:t>
            </w:r>
            <w:r w:rsidR="00385A94" w:rsidRPr="00361ED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Social Work with Disable d People</w:t>
            </w:r>
            <w:r w:rsidR="00385A94"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London, Macmillan, 1990.</w:t>
            </w:r>
          </w:p>
        </w:tc>
      </w:tr>
    </w:tbl>
    <w:p w14:paraId="479FFBF8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1" w:lineRule="auto"/>
        <w:ind w:left="57" w:right="326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9226F1" w14:textId="77777777" w:rsidR="009207EE" w:rsidRPr="00361ED2" w:rsidRDefault="00916972" w:rsidP="00916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8. </w:t>
      </w:r>
      <w:r w:rsidR="00385A94"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207EE" w:rsidRPr="00361ED2" w14:paraId="0E87CF06" w14:textId="77777777">
        <w:tc>
          <w:tcPr>
            <w:tcW w:w="10283" w:type="dxa"/>
          </w:tcPr>
          <w:p w14:paraId="04ECE13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de afaceri cât şi cu cadre didactice din universitate.</w:t>
            </w:r>
          </w:p>
        </w:tc>
      </w:tr>
    </w:tbl>
    <w:p w14:paraId="0B1DD1D4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0771C8" w14:textId="77777777" w:rsidR="009207EE" w:rsidRPr="00361ED2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" w:right="-20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10. Evaluare</w:t>
      </w:r>
    </w:p>
    <w:p w14:paraId="42A4CF3C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1011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53"/>
        <w:gridCol w:w="3175"/>
        <w:gridCol w:w="2715"/>
        <w:gridCol w:w="2474"/>
      </w:tblGrid>
      <w:tr w:rsidR="009207EE" w:rsidRPr="00361ED2" w14:paraId="28A51F83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8D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85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</w:t>
            </w:r>
          </w:p>
          <w:p w14:paraId="4FFDD514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4F4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6AE1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</w:t>
            </w:r>
          </w:p>
          <w:p w14:paraId="1FE82A22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finală</w:t>
            </w:r>
          </w:p>
        </w:tc>
      </w:tr>
      <w:tr w:rsidR="009207EE" w:rsidRPr="00361ED2" w14:paraId="2794235E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6B12A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78A86" w14:textId="77777777" w:rsidR="009207EE" w:rsidRPr="00361ED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corectitudinea şi completitudinea cunoştinţelor;- coerenţa logică;</w:t>
            </w:r>
          </w:p>
          <w:p w14:paraId="744A1097" w14:textId="77777777" w:rsidR="009207EE" w:rsidRPr="00361ED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gradul de asimilare a limbajului de specialitate;</w:t>
            </w:r>
          </w:p>
          <w:p w14:paraId="586B6FDC" w14:textId="77777777" w:rsidR="009207EE" w:rsidRPr="00361ED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 scrisă: teste, examen</w:t>
            </w:r>
          </w:p>
          <w:p w14:paraId="2CAF2044" w14:textId="77777777" w:rsidR="009207EE" w:rsidRPr="00361ED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88F8B" w14:textId="20CA701A" w:rsidR="009207EE" w:rsidRPr="00361ED2" w:rsidRDefault="009207EE" w:rsidP="00361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5277F3E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Examen scris</w:t>
            </w:r>
          </w:p>
          <w:p w14:paraId="47494CC2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Participare activă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D03AF" w14:textId="77777777" w:rsidR="00361ED2" w:rsidRDefault="00361ED2" w:rsidP="00361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579D705" w14:textId="7C060D66" w:rsidR="009207EE" w:rsidRPr="00361ED2" w:rsidRDefault="00361ED2" w:rsidP="00361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45%</w:t>
            </w:r>
          </w:p>
          <w:p w14:paraId="7E3A8F30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</w:tr>
      <w:tr w:rsidR="009207EE" w:rsidRPr="00361ED2" w14:paraId="798EA9BE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D9B98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71D3C" w14:textId="77777777" w:rsidR="009207EE" w:rsidRPr="00361ED2" w:rsidRDefault="00385A94" w:rsidP="002841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prezență, calitatea referatului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99349" w14:textId="77777777" w:rsidR="009207EE" w:rsidRPr="00361ED2" w:rsidRDefault="00385A94" w:rsidP="00284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evaluarea referatelor prezentate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44789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  <w:p w14:paraId="72E941CF" w14:textId="77777777" w:rsidR="009207EE" w:rsidRPr="00361ED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361ED2" w14:paraId="798883F9" w14:textId="77777777">
        <w:trPr>
          <w:trHeight w:val="20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CE7D" w14:textId="77777777" w:rsidR="009207EE" w:rsidRPr="00361ED2" w:rsidRDefault="00385A94" w:rsidP="00916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Standard minim de performanţă: cunoaşterea elementelor fundamentale de teorie, , capacitatea de sistematizare și argumentare, însușirea stilului științific de elaborare și prezentare</w:t>
            </w:r>
          </w:p>
        </w:tc>
      </w:tr>
    </w:tbl>
    <w:p w14:paraId="053BDD53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9207EE" w:rsidRPr="00361ED2" w14:paraId="12A9A5F4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4A661FD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E0A0086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Semnătura titularului de curs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0C2F7CF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13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Semnătura titularului de seminar</w:t>
            </w:r>
          </w:p>
        </w:tc>
      </w:tr>
      <w:tr w:rsidR="009207EE" w:rsidRPr="00361ED2" w14:paraId="6DEADA88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1504EBF" w14:textId="5B834310" w:rsidR="009207EE" w:rsidRPr="00361ED2" w:rsidRDefault="00B513CE" w:rsidP="00B5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28.09.202</w:t>
            </w:r>
            <w:r w:rsidR="001B7A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0E9A557" w14:textId="77777777" w:rsidR="009207EE" w:rsidRPr="00361ED2" w:rsidRDefault="00385A94" w:rsidP="00B51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E78DE09" w14:textId="77777777" w:rsidR="009207EE" w:rsidRPr="00361ED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65CE7662" w14:textId="77777777" w:rsidR="009207EE" w:rsidRPr="00361ED2" w:rsidRDefault="00AC210E" w:rsidP="00AC21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0"/>
        </w:tabs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avizării în departament                                                      </w:t>
      </w:r>
      <w:r w:rsidR="00385A94"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>Semnătura directorului de departament</w:t>
      </w:r>
    </w:p>
    <w:p w14:paraId="3CA08BDB" w14:textId="77777777" w:rsidR="009207EE" w:rsidRPr="00361ED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6222CDE" w14:textId="77777777" w:rsidR="009207EE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……………………………..</w:t>
      </w:r>
      <w:r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361E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9207EE">
      <w:pgSz w:w="11907" w:h="16839"/>
      <w:pgMar w:top="1060" w:right="920" w:bottom="280" w:left="9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EE"/>
    <w:multiLevelType w:val="multilevel"/>
    <w:tmpl w:val="248C6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1675EEA"/>
    <w:multiLevelType w:val="multilevel"/>
    <w:tmpl w:val="FFFC152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493D1B"/>
    <w:multiLevelType w:val="multilevel"/>
    <w:tmpl w:val="D6CCF796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3" w15:restartNumberingAfterBreak="0">
    <w:nsid w:val="3AD006F8"/>
    <w:multiLevelType w:val="multilevel"/>
    <w:tmpl w:val="30A0CAB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DD0919"/>
    <w:multiLevelType w:val="multilevel"/>
    <w:tmpl w:val="4886B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72794FBC"/>
    <w:multiLevelType w:val="multilevel"/>
    <w:tmpl w:val="3208B9D6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E6132BC"/>
    <w:multiLevelType w:val="multilevel"/>
    <w:tmpl w:val="576A11B8"/>
    <w:lvl w:ilvl="0">
      <w:start w:val="1"/>
      <w:numFmt w:val="decimal"/>
      <w:lvlText w:val="%1."/>
      <w:lvlJc w:val="left"/>
      <w:pPr>
        <w:ind w:left="57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abstractNum w:abstractNumId="7" w15:restartNumberingAfterBreak="0">
    <w:nsid w:val="7F746944"/>
    <w:multiLevelType w:val="multilevel"/>
    <w:tmpl w:val="6484896A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num w:numId="1" w16cid:durableId="2038583217">
    <w:abstractNumId w:val="5"/>
  </w:num>
  <w:num w:numId="2" w16cid:durableId="391466364">
    <w:abstractNumId w:val="4"/>
  </w:num>
  <w:num w:numId="3" w16cid:durableId="673723930">
    <w:abstractNumId w:val="0"/>
  </w:num>
  <w:num w:numId="4" w16cid:durableId="458114067">
    <w:abstractNumId w:val="3"/>
  </w:num>
  <w:num w:numId="5" w16cid:durableId="1917395922">
    <w:abstractNumId w:val="2"/>
  </w:num>
  <w:num w:numId="6" w16cid:durableId="1450858782">
    <w:abstractNumId w:val="7"/>
  </w:num>
  <w:num w:numId="7" w16cid:durableId="1428307757">
    <w:abstractNumId w:val="1"/>
  </w:num>
  <w:num w:numId="8" w16cid:durableId="138226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EE"/>
    <w:rsid w:val="000C15DD"/>
    <w:rsid w:val="000F39F8"/>
    <w:rsid w:val="001B7AE5"/>
    <w:rsid w:val="00215945"/>
    <w:rsid w:val="002841BC"/>
    <w:rsid w:val="003054E4"/>
    <w:rsid w:val="00312D23"/>
    <w:rsid w:val="00327BDE"/>
    <w:rsid w:val="00345FF6"/>
    <w:rsid w:val="00361ED2"/>
    <w:rsid w:val="0038445A"/>
    <w:rsid w:val="00385A94"/>
    <w:rsid w:val="00387A05"/>
    <w:rsid w:val="003D6927"/>
    <w:rsid w:val="004A5191"/>
    <w:rsid w:val="004E0B62"/>
    <w:rsid w:val="005627F9"/>
    <w:rsid w:val="00694589"/>
    <w:rsid w:val="006C1EE4"/>
    <w:rsid w:val="006C583F"/>
    <w:rsid w:val="0078461C"/>
    <w:rsid w:val="00855269"/>
    <w:rsid w:val="008932BC"/>
    <w:rsid w:val="00916972"/>
    <w:rsid w:val="009207EE"/>
    <w:rsid w:val="00946922"/>
    <w:rsid w:val="009D1523"/>
    <w:rsid w:val="00AA1695"/>
    <w:rsid w:val="00AC210E"/>
    <w:rsid w:val="00AF6235"/>
    <w:rsid w:val="00B513CE"/>
    <w:rsid w:val="00BD3AD3"/>
    <w:rsid w:val="00BD7A31"/>
    <w:rsid w:val="00C90364"/>
    <w:rsid w:val="00CF71EA"/>
    <w:rsid w:val="00D54E2C"/>
    <w:rsid w:val="00EE2AD5"/>
    <w:rsid w:val="00F43E36"/>
    <w:rsid w:val="00F46F22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CB6E"/>
  <w15:docId w15:val="{07B5585B-2A88-4B59-B082-C162F66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7A05"/>
    <w:rPr>
      <w:color w:val="0000FF" w:themeColor="hyperlink"/>
      <w:u w:val="single"/>
    </w:rPr>
  </w:style>
  <w:style w:type="paragraph" w:customStyle="1" w:styleId="Default">
    <w:name w:val="Default"/>
    <w:rsid w:val="00345F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ura.ubbcluj.ro/bd/ebooks/pdf/226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.tankonyvtar.hu/hu/tartalom/tamop425/2011_0001_520_a_taigetosztol/adatok.html" TargetMode="External"/><Relationship Id="rId12" Type="http://schemas.openxmlformats.org/officeDocument/2006/relationships/hyperlink" Target="https://infogram.com/situatia-persoanelor-cu-dizabilitati-din-romania-1g43mnngk849m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ura.ubbcluj.ro/bd/ebooks/pdf/2266.pdf?fbclid=IwAR2-d5DNSxeQxM_UQbL-5bv5RbcoHSk1CSBeIEClwHNDr_sY9n2MBu9nmkU" TargetMode="External"/><Relationship Id="rId11" Type="http://schemas.openxmlformats.org/officeDocument/2006/relationships/hyperlink" Target="https://www.echr.coe.int/Documents/FS_Disabled_RON.pdf" TargetMode="External"/><Relationship Id="rId5" Type="http://schemas.openxmlformats.org/officeDocument/2006/relationships/hyperlink" Target="https://regi.tankonyvtar.hu/hu/tartalom/tamop425/2011_0001_520_a_taigetosztol/adatok.html" TargetMode="External"/><Relationship Id="rId10" Type="http://schemas.openxmlformats.org/officeDocument/2006/relationships/hyperlink" Target="https://regi.tankonyvtar.hu/hu/tartalom/tamop425/2011_0001_520_a_taigetosztol/adat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.tankonyvtar.hu/hu/tartalom/tamop425/2011_0001_520_a_taigetosztol/adat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11102</Characters>
  <Application>Microsoft Office Word</Application>
  <DocSecurity>0</DocSecurity>
  <Lines>336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3</cp:revision>
  <cp:lastPrinted>2020-03-02T18:29:00Z</cp:lastPrinted>
  <dcterms:created xsi:type="dcterms:W3CDTF">2023-12-17T10:41:00Z</dcterms:created>
  <dcterms:modified xsi:type="dcterms:W3CDTF">2023-12-17T10:41:00Z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5855687540672f4610760af4e48e0d24d5392b0fb225868ea60949ea7d6a725b</vt:lpwstr>
  </property>
</Properties>
</file>