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71D0" w14:textId="77777777" w:rsidR="00264C50" w:rsidRDefault="0097368D">
      <w:pPr>
        <w:widowControl w:val="0"/>
        <w:pBdr>
          <w:top w:val="nil"/>
          <w:left w:val="nil"/>
          <w:bottom w:val="nil"/>
          <w:right w:val="nil"/>
          <w:between w:val="nil"/>
        </w:pBdr>
        <w:ind w:left="57" w:right="57" w:hanging="57"/>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4"/>
          <w:szCs w:val="24"/>
        </w:rPr>
        <w:t>FIŞA DISCIPLINEI</w:t>
      </w:r>
    </w:p>
    <w:p w14:paraId="024731F3" w14:textId="77777777" w:rsidR="00264C50" w:rsidRPr="00A72381" w:rsidRDefault="0097368D">
      <w:pPr>
        <w:widowControl w:val="0"/>
        <w:numPr>
          <w:ilvl w:val="0"/>
          <w:numId w:val="4"/>
        </w:numPr>
        <w:pBdr>
          <w:top w:val="nil"/>
          <w:left w:val="nil"/>
          <w:bottom w:val="nil"/>
          <w:right w:val="nil"/>
          <w:between w:val="nil"/>
        </w:pBdr>
        <w:spacing w:before="149" w:after="120"/>
        <w:ind w:right="-20"/>
        <w:jc w:val="both"/>
        <w:rPr>
          <w:rFonts w:ascii="Times New Roman" w:eastAsia="Times New Roman" w:hAnsi="Times New Roman" w:cs="Times New Roman"/>
          <w:b/>
          <w:color w:val="000000"/>
          <w:sz w:val="22"/>
          <w:szCs w:val="22"/>
        </w:rPr>
      </w:pPr>
      <w:r w:rsidRPr="00A72381">
        <w:rPr>
          <w:rFonts w:ascii="Times New Roman" w:eastAsia="Times New Roman" w:hAnsi="Times New Roman" w:cs="Times New Roman"/>
          <w:b/>
          <w:color w:val="000000"/>
          <w:sz w:val="22"/>
          <w:szCs w:val="22"/>
        </w:rPr>
        <w:t>Date despre program</w:t>
      </w:r>
    </w:p>
    <w:tbl>
      <w:tblPr>
        <w:tblStyle w:val="a"/>
        <w:tblW w:w="10190" w:type="dxa"/>
        <w:tblInd w:w="5" w:type="dxa"/>
        <w:tblLayout w:type="fixed"/>
        <w:tblLook w:val="0000" w:firstRow="0" w:lastRow="0" w:firstColumn="0" w:lastColumn="0" w:noHBand="0" w:noVBand="0"/>
      </w:tblPr>
      <w:tblGrid>
        <w:gridCol w:w="3795"/>
        <w:gridCol w:w="6395"/>
      </w:tblGrid>
      <w:tr w:rsidR="00264C50" w:rsidRPr="00A72381" w14:paraId="53560BF9" w14:textId="77777777">
        <w:trPr>
          <w:trHeight w:val="20"/>
        </w:trPr>
        <w:tc>
          <w:tcPr>
            <w:tcW w:w="3795" w:type="dxa"/>
            <w:tcBorders>
              <w:top w:val="single" w:sz="4" w:space="0" w:color="000000"/>
              <w:left w:val="single" w:sz="4" w:space="0" w:color="000000"/>
              <w:bottom w:val="single" w:sz="4" w:space="0" w:color="000000"/>
              <w:right w:val="single" w:sz="4" w:space="0" w:color="000000"/>
            </w:tcBorders>
          </w:tcPr>
          <w:p w14:paraId="0053F4A6"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1.1 Instituţia de învăţământ superior</w:t>
            </w:r>
          </w:p>
        </w:tc>
        <w:tc>
          <w:tcPr>
            <w:tcW w:w="6395" w:type="dxa"/>
            <w:tcBorders>
              <w:top w:val="single" w:sz="4" w:space="0" w:color="000000"/>
              <w:left w:val="single" w:sz="4" w:space="0" w:color="000000"/>
              <w:bottom w:val="single" w:sz="4" w:space="0" w:color="000000"/>
              <w:right w:val="single" w:sz="4" w:space="0" w:color="000000"/>
            </w:tcBorders>
          </w:tcPr>
          <w:p w14:paraId="2FDD2EB8" w14:textId="77777777" w:rsidR="00264C50" w:rsidRPr="000D78E6"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0D78E6">
              <w:rPr>
                <w:rFonts w:ascii="Times New Roman" w:eastAsia="Times New Roman" w:hAnsi="Times New Roman" w:cs="Times New Roman"/>
                <w:color w:val="000000"/>
                <w:sz w:val="22"/>
                <w:szCs w:val="22"/>
              </w:rPr>
              <w:t>Universitatea Creștină Partium</w:t>
            </w:r>
          </w:p>
        </w:tc>
      </w:tr>
      <w:tr w:rsidR="00264C50" w:rsidRPr="00A72381" w14:paraId="1E5B294A" w14:textId="77777777">
        <w:trPr>
          <w:trHeight w:val="20"/>
        </w:trPr>
        <w:tc>
          <w:tcPr>
            <w:tcW w:w="3795" w:type="dxa"/>
            <w:tcBorders>
              <w:top w:val="single" w:sz="4" w:space="0" w:color="000000"/>
              <w:left w:val="single" w:sz="4" w:space="0" w:color="000000"/>
              <w:bottom w:val="single" w:sz="4" w:space="0" w:color="000000"/>
              <w:right w:val="single" w:sz="4" w:space="0" w:color="000000"/>
            </w:tcBorders>
          </w:tcPr>
          <w:p w14:paraId="271635D0"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1.2 Facultatea</w:t>
            </w:r>
          </w:p>
        </w:tc>
        <w:tc>
          <w:tcPr>
            <w:tcW w:w="6395" w:type="dxa"/>
            <w:tcBorders>
              <w:top w:val="single" w:sz="4" w:space="0" w:color="000000"/>
              <w:left w:val="single" w:sz="4" w:space="0" w:color="000000"/>
              <w:bottom w:val="single" w:sz="4" w:space="0" w:color="000000"/>
              <w:right w:val="single" w:sz="4" w:space="0" w:color="000000"/>
            </w:tcBorders>
          </w:tcPr>
          <w:p w14:paraId="1A1B24B0" w14:textId="29CF668E" w:rsidR="00264C50" w:rsidRPr="000D78E6" w:rsidRDefault="000D78E6">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0D78E6">
              <w:rPr>
                <w:rFonts w:ascii="Times New Roman" w:hAnsi="Times New Roman" w:cs="Times New Roman"/>
                <w:sz w:val="22"/>
                <w:szCs w:val="22"/>
              </w:rPr>
              <w:t xml:space="preserve">Facultatea de </w:t>
            </w:r>
            <w:r w:rsidR="0097368D" w:rsidRPr="000D78E6">
              <w:rPr>
                <w:rFonts w:ascii="Times New Roman" w:eastAsia="Times New Roman" w:hAnsi="Times New Roman" w:cs="Times New Roman"/>
                <w:color w:val="000000"/>
                <w:sz w:val="22"/>
                <w:szCs w:val="22"/>
              </w:rPr>
              <w:t>Ştiinţe Economice si Sociale</w:t>
            </w:r>
          </w:p>
        </w:tc>
      </w:tr>
      <w:tr w:rsidR="00264C50" w:rsidRPr="00A72381" w14:paraId="6B91A5BD" w14:textId="77777777">
        <w:trPr>
          <w:trHeight w:val="20"/>
        </w:trPr>
        <w:tc>
          <w:tcPr>
            <w:tcW w:w="3795" w:type="dxa"/>
            <w:tcBorders>
              <w:top w:val="single" w:sz="4" w:space="0" w:color="000000"/>
              <w:left w:val="single" w:sz="4" w:space="0" w:color="000000"/>
              <w:bottom w:val="single" w:sz="4" w:space="0" w:color="000000"/>
              <w:right w:val="single" w:sz="4" w:space="0" w:color="000000"/>
            </w:tcBorders>
          </w:tcPr>
          <w:p w14:paraId="2A4BBBF3"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1.3 Departamentul</w:t>
            </w:r>
          </w:p>
        </w:tc>
        <w:tc>
          <w:tcPr>
            <w:tcW w:w="6395" w:type="dxa"/>
            <w:tcBorders>
              <w:top w:val="single" w:sz="4" w:space="0" w:color="000000"/>
              <w:left w:val="single" w:sz="4" w:space="0" w:color="000000"/>
              <w:bottom w:val="single" w:sz="4" w:space="0" w:color="000000"/>
              <w:right w:val="single" w:sz="4" w:space="0" w:color="000000"/>
            </w:tcBorders>
          </w:tcPr>
          <w:p w14:paraId="3676185E" w14:textId="75988A2F" w:rsidR="00264C50" w:rsidRPr="000D78E6" w:rsidRDefault="000D78E6">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0D78E6">
              <w:rPr>
                <w:rFonts w:ascii="Times New Roman" w:hAnsi="Times New Roman" w:cs="Times New Roman"/>
                <w:sz w:val="22"/>
                <w:szCs w:val="22"/>
              </w:rPr>
              <w:t>Departamentul de</w:t>
            </w:r>
            <w:r>
              <w:rPr>
                <w:sz w:val="22"/>
                <w:szCs w:val="22"/>
              </w:rPr>
              <w:t xml:space="preserve"> </w:t>
            </w:r>
            <w:r w:rsidR="0097368D" w:rsidRPr="000D78E6">
              <w:rPr>
                <w:rFonts w:ascii="Times New Roman" w:eastAsia="Times New Roman" w:hAnsi="Times New Roman" w:cs="Times New Roman"/>
                <w:color w:val="000000"/>
                <w:sz w:val="22"/>
                <w:szCs w:val="22"/>
              </w:rPr>
              <w:t>Științe Socio-Umane</w:t>
            </w:r>
          </w:p>
        </w:tc>
      </w:tr>
      <w:tr w:rsidR="00264C50" w:rsidRPr="00A72381" w14:paraId="29D8C576" w14:textId="77777777">
        <w:trPr>
          <w:trHeight w:val="20"/>
        </w:trPr>
        <w:tc>
          <w:tcPr>
            <w:tcW w:w="3795" w:type="dxa"/>
            <w:tcBorders>
              <w:top w:val="single" w:sz="4" w:space="0" w:color="000000"/>
              <w:left w:val="single" w:sz="4" w:space="0" w:color="000000"/>
              <w:bottom w:val="single" w:sz="4" w:space="0" w:color="000000"/>
              <w:right w:val="single" w:sz="4" w:space="0" w:color="000000"/>
            </w:tcBorders>
          </w:tcPr>
          <w:p w14:paraId="4D902A76"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1.4 Domeniul de studii</w:t>
            </w:r>
          </w:p>
        </w:tc>
        <w:tc>
          <w:tcPr>
            <w:tcW w:w="6395" w:type="dxa"/>
            <w:tcBorders>
              <w:top w:val="single" w:sz="4" w:space="0" w:color="000000"/>
              <w:left w:val="single" w:sz="4" w:space="0" w:color="000000"/>
              <w:bottom w:val="single" w:sz="4" w:space="0" w:color="000000"/>
              <w:right w:val="single" w:sz="4" w:space="0" w:color="000000"/>
            </w:tcBorders>
          </w:tcPr>
          <w:p w14:paraId="2EB9D2CD" w14:textId="77777777" w:rsidR="00264C50" w:rsidRPr="000D78E6"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0D78E6">
              <w:rPr>
                <w:rFonts w:ascii="Times New Roman" w:eastAsia="Times New Roman" w:hAnsi="Times New Roman" w:cs="Times New Roman"/>
                <w:color w:val="000000"/>
                <w:sz w:val="22"/>
                <w:szCs w:val="22"/>
              </w:rPr>
              <w:t>Asistență socială</w:t>
            </w:r>
          </w:p>
        </w:tc>
      </w:tr>
      <w:tr w:rsidR="00264C50" w:rsidRPr="00A72381" w14:paraId="7B8C7B51" w14:textId="77777777">
        <w:trPr>
          <w:trHeight w:val="20"/>
        </w:trPr>
        <w:tc>
          <w:tcPr>
            <w:tcW w:w="3795" w:type="dxa"/>
            <w:tcBorders>
              <w:top w:val="single" w:sz="4" w:space="0" w:color="000000"/>
              <w:left w:val="single" w:sz="4" w:space="0" w:color="000000"/>
              <w:bottom w:val="single" w:sz="4" w:space="0" w:color="000000"/>
              <w:right w:val="single" w:sz="4" w:space="0" w:color="000000"/>
            </w:tcBorders>
          </w:tcPr>
          <w:p w14:paraId="7C1C022D"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1.5 Ciclul de studii</w:t>
            </w:r>
          </w:p>
        </w:tc>
        <w:tc>
          <w:tcPr>
            <w:tcW w:w="6395" w:type="dxa"/>
            <w:tcBorders>
              <w:top w:val="single" w:sz="4" w:space="0" w:color="000000"/>
              <w:left w:val="single" w:sz="4" w:space="0" w:color="000000"/>
              <w:bottom w:val="single" w:sz="4" w:space="0" w:color="000000"/>
              <w:right w:val="single" w:sz="4" w:space="0" w:color="000000"/>
            </w:tcBorders>
          </w:tcPr>
          <w:p w14:paraId="598C6F08" w14:textId="77777777" w:rsidR="00264C50" w:rsidRPr="000D78E6"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0D78E6">
              <w:rPr>
                <w:rFonts w:ascii="Times New Roman" w:eastAsia="Times New Roman" w:hAnsi="Times New Roman" w:cs="Times New Roman"/>
                <w:color w:val="000000"/>
                <w:sz w:val="22"/>
                <w:szCs w:val="22"/>
              </w:rPr>
              <w:t>Licență</w:t>
            </w:r>
          </w:p>
        </w:tc>
      </w:tr>
      <w:tr w:rsidR="00264C50" w:rsidRPr="00A72381" w14:paraId="06DE5CB2" w14:textId="77777777">
        <w:trPr>
          <w:trHeight w:val="20"/>
        </w:trPr>
        <w:tc>
          <w:tcPr>
            <w:tcW w:w="3795" w:type="dxa"/>
            <w:tcBorders>
              <w:top w:val="single" w:sz="4" w:space="0" w:color="000000"/>
              <w:left w:val="single" w:sz="4" w:space="0" w:color="000000"/>
              <w:bottom w:val="single" w:sz="4" w:space="0" w:color="000000"/>
              <w:right w:val="single" w:sz="4" w:space="0" w:color="000000"/>
            </w:tcBorders>
          </w:tcPr>
          <w:p w14:paraId="5763C477"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1.6 Programul de studii/Calificarea</w:t>
            </w:r>
          </w:p>
        </w:tc>
        <w:tc>
          <w:tcPr>
            <w:tcW w:w="6395" w:type="dxa"/>
            <w:tcBorders>
              <w:top w:val="single" w:sz="4" w:space="0" w:color="000000"/>
              <w:left w:val="single" w:sz="4" w:space="0" w:color="000000"/>
              <w:bottom w:val="single" w:sz="4" w:space="0" w:color="000000"/>
              <w:right w:val="single" w:sz="4" w:space="0" w:color="000000"/>
            </w:tcBorders>
          </w:tcPr>
          <w:p w14:paraId="2974F4C1" w14:textId="77777777" w:rsidR="00264C50" w:rsidRPr="000D78E6"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0D78E6">
              <w:rPr>
                <w:rFonts w:ascii="Times New Roman" w:eastAsia="Times New Roman" w:hAnsi="Times New Roman" w:cs="Times New Roman"/>
                <w:color w:val="000000"/>
                <w:sz w:val="22"/>
                <w:szCs w:val="22"/>
              </w:rPr>
              <w:t>Asistență socială</w:t>
            </w:r>
          </w:p>
        </w:tc>
      </w:tr>
    </w:tbl>
    <w:p w14:paraId="1B96BE35" w14:textId="77777777" w:rsidR="00264C50" w:rsidRPr="00A72381" w:rsidRDefault="0097368D">
      <w:pPr>
        <w:widowControl w:val="0"/>
        <w:numPr>
          <w:ilvl w:val="0"/>
          <w:numId w:val="4"/>
        </w:numPr>
        <w:pBdr>
          <w:top w:val="nil"/>
          <w:left w:val="nil"/>
          <w:bottom w:val="nil"/>
          <w:right w:val="nil"/>
          <w:between w:val="nil"/>
        </w:pBdr>
        <w:spacing w:before="149" w:after="120"/>
        <w:ind w:right="-20"/>
        <w:jc w:val="both"/>
        <w:rPr>
          <w:rFonts w:ascii="Times New Roman" w:eastAsia="Times New Roman" w:hAnsi="Times New Roman" w:cs="Times New Roman"/>
          <w:b/>
          <w:color w:val="000000"/>
          <w:sz w:val="22"/>
          <w:szCs w:val="22"/>
        </w:rPr>
      </w:pPr>
      <w:r w:rsidRPr="00A72381">
        <w:rPr>
          <w:rFonts w:ascii="Times New Roman" w:eastAsia="Times New Roman" w:hAnsi="Times New Roman" w:cs="Times New Roman"/>
          <w:b/>
          <w:color w:val="000000"/>
          <w:sz w:val="22"/>
          <w:szCs w:val="22"/>
        </w:rPr>
        <w:t>Date despre disciplină</w:t>
      </w:r>
    </w:p>
    <w:tbl>
      <w:tblPr>
        <w:tblStyle w:val="a0"/>
        <w:tblW w:w="10190" w:type="dxa"/>
        <w:tblInd w:w="5" w:type="dxa"/>
        <w:tblLayout w:type="fixed"/>
        <w:tblLook w:val="0000" w:firstRow="0" w:lastRow="0" w:firstColumn="0" w:lastColumn="0" w:noHBand="0" w:noVBand="0"/>
      </w:tblPr>
      <w:tblGrid>
        <w:gridCol w:w="3229"/>
        <w:gridCol w:w="6961"/>
      </w:tblGrid>
      <w:tr w:rsidR="00264C50" w:rsidRPr="00A72381" w14:paraId="3BD51297" w14:textId="77777777">
        <w:trPr>
          <w:trHeight w:val="20"/>
        </w:trPr>
        <w:tc>
          <w:tcPr>
            <w:tcW w:w="3229" w:type="dxa"/>
            <w:tcBorders>
              <w:top w:val="single" w:sz="4" w:space="0" w:color="000000"/>
              <w:left w:val="single" w:sz="4" w:space="0" w:color="000000"/>
              <w:bottom w:val="single" w:sz="4" w:space="0" w:color="000000"/>
              <w:right w:val="single" w:sz="4" w:space="0" w:color="000000"/>
            </w:tcBorders>
          </w:tcPr>
          <w:p w14:paraId="010BAACF"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2.1 Denumirea disciplinei</w:t>
            </w:r>
          </w:p>
        </w:tc>
        <w:tc>
          <w:tcPr>
            <w:tcW w:w="6961" w:type="dxa"/>
            <w:tcBorders>
              <w:top w:val="single" w:sz="4" w:space="0" w:color="000000"/>
              <w:left w:val="single" w:sz="4" w:space="0" w:color="000000"/>
              <w:bottom w:val="single" w:sz="4" w:space="0" w:color="000000"/>
              <w:right w:val="single" w:sz="4" w:space="0" w:color="000000"/>
            </w:tcBorders>
          </w:tcPr>
          <w:p w14:paraId="37A4797A" w14:textId="7D2D3076" w:rsidR="00264C50" w:rsidRPr="00E0451B" w:rsidRDefault="00D068F1">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E0451B">
              <w:rPr>
                <w:rFonts w:ascii="Times New Roman" w:eastAsia="Times New Roman" w:hAnsi="Times New Roman" w:cs="Times New Roman"/>
                <w:color w:val="000000"/>
                <w:sz w:val="22"/>
                <w:szCs w:val="22"/>
              </w:rPr>
              <w:t>SW120</w:t>
            </w:r>
            <w:r w:rsidR="00051792" w:rsidRPr="00E0451B">
              <w:rPr>
                <w:rFonts w:ascii="Times New Roman" w:eastAsia="Times New Roman" w:hAnsi="Times New Roman" w:cs="Times New Roman"/>
                <w:color w:val="000000"/>
                <w:sz w:val="22"/>
                <w:szCs w:val="22"/>
              </w:rPr>
              <w:t>8</w:t>
            </w:r>
            <w:r w:rsidR="00400F06" w:rsidRPr="00E0451B">
              <w:rPr>
                <w:rFonts w:ascii="Times New Roman" w:eastAsia="Times New Roman" w:hAnsi="Times New Roman" w:cs="Times New Roman"/>
                <w:color w:val="000000"/>
                <w:sz w:val="22"/>
                <w:szCs w:val="22"/>
              </w:rPr>
              <w:t xml:space="preserve"> </w:t>
            </w:r>
            <w:r w:rsidR="0097368D" w:rsidRPr="00E0451B">
              <w:rPr>
                <w:rFonts w:ascii="Times New Roman" w:eastAsia="Times New Roman" w:hAnsi="Times New Roman" w:cs="Times New Roman"/>
                <w:color w:val="000000"/>
                <w:sz w:val="22"/>
                <w:szCs w:val="22"/>
              </w:rPr>
              <w:t>-</w:t>
            </w:r>
            <w:r w:rsidR="00400F06" w:rsidRPr="00E0451B">
              <w:rPr>
                <w:rFonts w:ascii="Times New Roman" w:eastAsia="Times New Roman" w:hAnsi="Times New Roman" w:cs="Times New Roman"/>
                <w:color w:val="000000"/>
                <w:sz w:val="22"/>
                <w:szCs w:val="22"/>
              </w:rPr>
              <w:t xml:space="preserve"> </w:t>
            </w:r>
            <w:r w:rsidR="0097368D" w:rsidRPr="00E0451B">
              <w:rPr>
                <w:rFonts w:ascii="Times New Roman" w:eastAsia="Times New Roman" w:hAnsi="Times New Roman" w:cs="Times New Roman"/>
                <w:color w:val="000000"/>
                <w:sz w:val="22"/>
                <w:szCs w:val="22"/>
              </w:rPr>
              <w:t xml:space="preserve">Practica de specialitate </w:t>
            </w:r>
          </w:p>
        </w:tc>
      </w:tr>
      <w:tr w:rsidR="00264C50" w:rsidRPr="00A72381" w14:paraId="1D1FE462" w14:textId="77777777">
        <w:trPr>
          <w:trHeight w:val="20"/>
        </w:trPr>
        <w:tc>
          <w:tcPr>
            <w:tcW w:w="3229" w:type="dxa"/>
            <w:tcBorders>
              <w:top w:val="single" w:sz="4" w:space="0" w:color="000000"/>
              <w:left w:val="single" w:sz="4" w:space="0" w:color="000000"/>
              <w:bottom w:val="single" w:sz="4" w:space="0" w:color="000000"/>
              <w:right w:val="single" w:sz="4" w:space="0" w:color="000000"/>
            </w:tcBorders>
          </w:tcPr>
          <w:p w14:paraId="783704EB"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2.2 Titularul activităţii de curs</w:t>
            </w:r>
          </w:p>
        </w:tc>
        <w:tc>
          <w:tcPr>
            <w:tcW w:w="6961" w:type="dxa"/>
            <w:tcBorders>
              <w:top w:val="single" w:sz="4" w:space="0" w:color="000000"/>
              <w:left w:val="single" w:sz="4" w:space="0" w:color="000000"/>
              <w:bottom w:val="single" w:sz="4" w:space="0" w:color="000000"/>
              <w:right w:val="single" w:sz="4" w:space="0" w:color="000000"/>
            </w:tcBorders>
          </w:tcPr>
          <w:p w14:paraId="71C491F2" w14:textId="77777777" w:rsidR="00264C50" w:rsidRPr="00E0451B"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E0451B">
              <w:rPr>
                <w:rFonts w:ascii="Times New Roman" w:eastAsia="Times New Roman" w:hAnsi="Times New Roman" w:cs="Times New Roman"/>
                <w:color w:val="000000"/>
                <w:sz w:val="22"/>
                <w:szCs w:val="22"/>
              </w:rPr>
              <w:t>-</w:t>
            </w:r>
          </w:p>
        </w:tc>
      </w:tr>
      <w:tr w:rsidR="00264C50" w:rsidRPr="00A72381" w14:paraId="3D7F889B" w14:textId="77777777">
        <w:trPr>
          <w:trHeight w:val="20"/>
        </w:trPr>
        <w:tc>
          <w:tcPr>
            <w:tcW w:w="3229" w:type="dxa"/>
            <w:tcBorders>
              <w:top w:val="single" w:sz="4" w:space="0" w:color="000000"/>
              <w:left w:val="single" w:sz="4" w:space="0" w:color="000000"/>
              <w:bottom w:val="single" w:sz="4" w:space="0" w:color="000000"/>
              <w:right w:val="single" w:sz="4" w:space="0" w:color="000000"/>
            </w:tcBorders>
          </w:tcPr>
          <w:p w14:paraId="6B8933A1"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2.3 Titularul activităţii de seminar</w:t>
            </w:r>
            <w:r w:rsidR="00D068F1" w:rsidRPr="00A72381">
              <w:rPr>
                <w:rFonts w:ascii="Times New Roman" w:eastAsia="Times New Roman" w:hAnsi="Times New Roman" w:cs="Times New Roman"/>
                <w:color w:val="000000"/>
                <w:sz w:val="22"/>
                <w:szCs w:val="22"/>
              </w:rPr>
              <w:t>/laborator/practica</w:t>
            </w:r>
          </w:p>
        </w:tc>
        <w:tc>
          <w:tcPr>
            <w:tcW w:w="6961" w:type="dxa"/>
            <w:tcBorders>
              <w:top w:val="single" w:sz="4" w:space="0" w:color="000000"/>
              <w:left w:val="single" w:sz="4" w:space="0" w:color="000000"/>
              <w:bottom w:val="single" w:sz="4" w:space="0" w:color="000000"/>
              <w:right w:val="single" w:sz="4" w:space="0" w:color="000000"/>
            </w:tcBorders>
          </w:tcPr>
          <w:p w14:paraId="098E91E4" w14:textId="4F91A242" w:rsidR="00264C50" w:rsidRPr="00E0451B"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E0451B">
              <w:rPr>
                <w:rFonts w:ascii="Times New Roman" w:eastAsia="Times New Roman" w:hAnsi="Times New Roman" w:cs="Times New Roman"/>
                <w:color w:val="000000"/>
                <w:sz w:val="22"/>
                <w:szCs w:val="22"/>
              </w:rPr>
              <w:t xml:space="preserve">Lect. </w:t>
            </w:r>
            <w:r w:rsidR="002E275F">
              <w:rPr>
                <w:rFonts w:ascii="Times New Roman" w:eastAsia="Times New Roman" w:hAnsi="Times New Roman" w:cs="Times New Roman"/>
                <w:color w:val="000000"/>
                <w:sz w:val="22"/>
                <w:szCs w:val="22"/>
              </w:rPr>
              <w:t>u</w:t>
            </w:r>
            <w:r w:rsidRPr="00E0451B">
              <w:rPr>
                <w:rFonts w:ascii="Times New Roman" w:eastAsia="Times New Roman" w:hAnsi="Times New Roman" w:cs="Times New Roman"/>
                <w:color w:val="000000"/>
                <w:sz w:val="22"/>
                <w:szCs w:val="22"/>
              </w:rPr>
              <w:t>niv. dr. Belényi Emese-Hajnalka</w:t>
            </w:r>
          </w:p>
        </w:tc>
      </w:tr>
      <w:tr w:rsidR="00264C50" w:rsidRPr="00A72381" w14:paraId="310E9CD3" w14:textId="77777777">
        <w:trPr>
          <w:trHeight w:val="20"/>
        </w:trPr>
        <w:tc>
          <w:tcPr>
            <w:tcW w:w="3229" w:type="dxa"/>
            <w:tcBorders>
              <w:top w:val="single" w:sz="4" w:space="0" w:color="000000"/>
              <w:left w:val="single" w:sz="4" w:space="0" w:color="000000"/>
              <w:bottom w:val="single" w:sz="4" w:space="0" w:color="000000"/>
              <w:right w:val="single" w:sz="4" w:space="0" w:color="000000"/>
            </w:tcBorders>
          </w:tcPr>
          <w:p w14:paraId="60A885A9"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2.4 Anul de studiu</w:t>
            </w:r>
          </w:p>
        </w:tc>
        <w:tc>
          <w:tcPr>
            <w:tcW w:w="6961" w:type="dxa"/>
            <w:tcBorders>
              <w:top w:val="single" w:sz="4" w:space="0" w:color="000000"/>
              <w:left w:val="single" w:sz="4" w:space="0" w:color="000000"/>
              <w:bottom w:val="single" w:sz="4" w:space="0" w:color="000000"/>
              <w:right w:val="single" w:sz="4" w:space="0" w:color="000000"/>
            </w:tcBorders>
          </w:tcPr>
          <w:p w14:paraId="3C1C9F0D" w14:textId="77777777" w:rsidR="00264C50" w:rsidRPr="00E0451B"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E0451B">
              <w:rPr>
                <w:rFonts w:ascii="Times New Roman" w:eastAsia="Times New Roman" w:hAnsi="Times New Roman" w:cs="Times New Roman"/>
                <w:color w:val="000000"/>
                <w:sz w:val="22"/>
                <w:szCs w:val="22"/>
              </w:rPr>
              <w:t>I.</w:t>
            </w:r>
          </w:p>
        </w:tc>
      </w:tr>
      <w:tr w:rsidR="00264C50" w:rsidRPr="00A72381" w14:paraId="0711FD4E" w14:textId="77777777">
        <w:trPr>
          <w:trHeight w:val="20"/>
        </w:trPr>
        <w:tc>
          <w:tcPr>
            <w:tcW w:w="3229" w:type="dxa"/>
            <w:tcBorders>
              <w:top w:val="single" w:sz="4" w:space="0" w:color="000000"/>
              <w:left w:val="single" w:sz="4" w:space="0" w:color="000000"/>
              <w:bottom w:val="single" w:sz="4" w:space="0" w:color="000000"/>
              <w:right w:val="single" w:sz="4" w:space="0" w:color="000000"/>
            </w:tcBorders>
          </w:tcPr>
          <w:p w14:paraId="18A32219"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2.5 Semestrul</w:t>
            </w:r>
          </w:p>
        </w:tc>
        <w:tc>
          <w:tcPr>
            <w:tcW w:w="6961" w:type="dxa"/>
            <w:tcBorders>
              <w:top w:val="single" w:sz="4" w:space="0" w:color="000000"/>
              <w:left w:val="single" w:sz="4" w:space="0" w:color="000000"/>
              <w:bottom w:val="single" w:sz="4" w:space="0" w:color="000000"/>
              <w:right w:val="single" w:sz="4" w:space="0" w:color="000000"/>
            </w:tcBorders>
          </w:tcPr>
          <w:p w14:paraId="455FCB95" w14:textId="77777777" w:rsidR="00264C50" w:rsidRPr="00E0451B"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E0451B">
              <w:rPr>
                <w:rFonts w:ascii="Times New Roman" w:eastAsia="Times New Roman" w:hAnsi="Times New Roman" w:cs="Times New Roman"/>
                <w:color w:val="000000"/>
                <w:sz w:val="22"/>
                <w:szCs w:val="22"/>
              </w:rPr>
              <w:t>I</w:t>
            </w:r>
            <w:r w:rsidR="00D068F1" w:rsidRPr="00E0451B">
              <w:rPr>
                <w:rFonts w:ascii="Times New Roman" w:eastAsia="Times New Roman" w:hAnsi="Times New Roman" w:cs="Times New Roman"/>
                <w:color w:val="000000"/>
                <w:sz w:val="22"/>
                <w:szCs w:val="22"/>
              </w:rPr>
              <w:t>I</w:t>
            </w:r>
            <w:r w:rsidRPr="00E0451B">
              <w:rPr>
                <w:rFonts w:ascii="Times New Roman" w:eastAsia="Times New Roman" w:hAnsi="Times New Roman" w:cs="Times New Roman"/>
                <w:color w:val="000000"/>
                <w:sz w:val="22"/>
                <w:szCs w:val="22"/>
              </w:rPr>
              <w:t>.</w:t>
            </w:r>
          </w:p>
        </w:tc>
      </w:tr>
      <w:tr w:rsidR="00264C50" w:rsidRPr="00A72381" w14:paraId="3A0CE8A6" w14:textId="77777777">
        <w:trPr>
          <w:trHeight w:val="20"/>
        </w:trPr>
        <w:tc>
          <w:tcPr>
            <w:tcW w:w="3229" w:type="dxa"/>
            <w:tcBorders>
              <w:top w:val="single" w:sz="4" w:space="0" w:color="000000"/>
              <w:left w:val="single" w:sz="4" w:space="0" w:color="000000"/>
              <w:bottom w:val="single" w:sz="4" w:space="0" w:color="000000"/>
              <w:right w:val="single" w:sz="4" w:space="0" w:color="000000"/>
            </w:tcBorders>
          </w:tcPr>
          <w:p w14:paraId="582F5B92"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2.6 Tipul de evaluare</w:t>
            </w:r>
          </w:p>
        </w:tc>
        <w:tc>
          <w:tcPr>
            <w:tcW w:w="6961" w:type="dxa"/>
            <w:tcBorders>
              <w:top w:val="single" w:sz="4" w:space="0" w:color="000000"/>
              <w:left w:val="single" w:sz="4" w:space="0" w:color="000000"/>
              <w:bottom w:val="single" w:sz="4" w:space="0" w:color="000000"/>
              <w:right w:val="single" w:sz="4" w:space="0" w:color="000000"/>
            </w:tcBorders>
          </w:tcPr>
          <w:p w14:paraId="2BD8DFC2" w14:textId="77777777" w:rsidR="00264C50" w:rsidRPr="00E0451B" w:rsidRDefault="00D068F1">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E0451B">
              <w:rPr>
                <w:rFonts w:ascii="Times New Roman" w:eastAsia="Times New Roman" w:hAnsi="Times New Roman" w:cs="Times New Roman"/>
                <w:color w:val="000000"/>
                <w:sz w:val="22"/>
                <w:szCs w:val="22"/>
              </w:rPr>
              <w:t>Colocviu</w:t>
            </w:r>
          </w:p>
        </w:tc>
      </w:tr>
      <w:tr w:rsidR="00264C50" w:rsidRPr="00A72381" w14:paraId="79A04E22" w14:textId="77777777">
        <w:trPr>
          <w:trHeight w:val="20"/>
        </w:trPr>
        <w:tc>
          <w:tcPr>
            <w:tcW w:w="3229" w:type="dxa"/>
            <w:tcBorders>
              <w:top w:val="single" w:sz="4" w:space="0" w:color="000000"/>
              <w:left w:val="single" w:sz="4" w:space="0" w:color="000000"/>
              <w:bottom w:val="single" w:sz="4" w:space="0" w:color="000000"/>
              <w:right w:val="single" w:sz="4" w:space="0" w:color="000000"/>
            </w:tcBorders>
          </w:tcPr>
          <w:p w14:paraId="1C45F39C"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2.7 Regimul disciplinei</w:t>
            </w:r>
          </w:p>
        </w:tc>
        <w:tc>
          <w:tcPr>
            <w:tcW w:w="6961" w:type="dxa"/>
            <w:tcBorders>
              <w:top w:val="single" w:sz="4" w:space="0" w:color="000000"/>
              <w:left w:val="single" w:sz="4" w:space="0" w:color="000000"/>
              <w:bottom w:val="single" w:sz="4" w:space="0" w:color="000000"/>
              <w:right w:val="single" w:sz="4" w:space="0" w:color="000000"/>
            </w:tcBorders>
          </w:tcPr>
          <w:p w14:paraId="429F7034" w14:textId="77777777" w:rsidR="00264C50" w:rsidRPr="00E0451B"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E0451B">
              <w:rPr>
                <w:rFonts w:ascii="Times New Roman" w:eastAsia="Times New Roman" w:hAnsi="Times New Roman" w:cs="Times New Roman"/>
                <w:color w:val="000000"/>
                <w:sz w:val="22"/>
                <w:szCs w:val="22"/>
              </w:rPr>
              <w:t>DS, obligatorie</w:t>
            </w:r>
          </w:p>
        </w:tc>
      </w:tr>
    </w:tbl>
    <w:p w14:paraId="15E266FD" w14:textId="77777777" w:rsidR="00264C50" w:rsidRPr="00A72381" w:rsidRDefault="0097368D">
      <w:pPr>
        <w:widowControl w:val="0"/>
        <w:numPr>
          <w:ilvl w:val="0"/>
          <w:numId w:val="4"/>
        </w:numPr>
        <w:pBdr>
          <w:top w:val="nil"/>
          <w:left w:val="nil"/>
          <w:bottom w:val="nil"/>
          <w:right w:val="nil"/>
          <w:between w:val="nil"/>
        </w:pBdr>
        <w:spacing w:before="149" w:after="120"/>
        <w:ind w:right="-20"/>
        <w:jc w:val="both"/>
        <w:rPr>
          <w:rFonts w:ascii="Times New Roman" w:eastAsia="Times New Roman" w:hAnsi="Times New Roman" w:cs="Times New Roman"/>
          <w:b/>
          <w:color w:val="000000"/>
          <w:sz w:val="22"/>
          <w:szCs w:val="22"/>
        </w:rPr>
      </w:pPr>
      <w:r w:rsidRPr="00A72381">
        <w:rPr>
          <w:rFonts w:ascii="Times New Roman" w:eastAsia="Times New Roman" w:hAnsi="Times New Roman" w:cs="Times New Roman"/>
          <w:b/>
          <w:color w:val="000000"/>
          <w:sz w:val="22"/>
          <w:szCs w:val="22"/>
        </w:rPr>
        <w:t>Timpul total estimat</w:t>
      </w:r>
    </w:p>
    <w:tbl>
      <w:tblPr>
        <w:tblStyle w:val="a1"/>
        <w:tblW w:w="10190" w:type="dxa"/>
        <w:tblInd w:w="5" w:type="dxa"/>
        <w:tblLayout w:type="fixed"/>
        <w:tblLook w:val="0000" w:firstRow="0" w:lastRow="0" w:firstColumn="0" w:lastColumn="0" w:noHBand="0" w:noVBand="0"/>
      </w:tblPr>
      <w:tblGrid>
        <w:gridCol w:w="3935"/>
        <w:gridCol w:w="708"/>
        <w:gridCol w:w="1844"/>
        <w:gridCol w:w="511"/>
        <w:gridCol w:w="2472"/>
        <w:gridCol w:w="720"/>
      </w:tblGrid>
      <w:tr w:rsidR="00264C50" w:rsidRPr="00A72381" w14:paraId="689F748B" w14:textId="77777777">
        <w:trPr>
          <w:trHeight w:val="20"/>
        </w:trPr>
        <w:tc>
          <w:tcPr>
            <w:tcW w:w="3935" w:type="dxa"/>
            <w:tcBorders>
              <w:top w:val="single" w:sz="4" w:space="0" w:color="000000"/>
              <w:left w:val="single" w:sz="4" w:space="0" w:color="000000"/>
              <w:bottom w:val="single" w:sz="4" w:space="0" w:color="000000"/>
              <w:right w:val="single" w:sz="4" w:space="0" w:color="000000"/>
            </w:tcBorders>
          </w:tcPr>
          <w:p w14:paraId="2995BC79"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3.1 Număr de ore pe săptămână</w:t>
            </w:r>
          </w:p>
        </w:tc>
        <w:tc>
          <w:tcPr>
            <w:tcW w:w="708" w:type="dxa"/>
            <w:tcBorders>
              <w:top w:val="single" w:sz="4" w:space="0" w:color="000000"/>
              <w:left w:val="single" w:sz="4" w:space="0" w:color="000000"/>
              <w:bottom w:val="single" w:sz="4" w:space="0" w:color="000000"/>
              <w:right w:val="single" w:sz="4" w:space="0" w:color="000000"/>
            </w:tcBorders>
          </w:tcPr>
          <w:p w14:paraId="706C2926" w14:textId="77777777" w:rsidR="00264C50" w:rsidRPr="00A72381" w:rsidRDefault="00D068F1">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4</w:t>
            </w:r>
          </w:p>
        </w:tc>
        <w:tc>
          <w:tcPr>
            <w:tcW w:w="1844" w:type="dxa"/>
            <w:tcBorders>
              <w:top w:val="single" w:sz="4" w:space="0" w:color="000000"/>
              <w:left w:val="single" w:sz="4" w:space="0" w:color="000000"/>
              <w:bottom w:val="single" w:sz="4" w:space="0" w:color="000000"/>
              <w:right w:val="single" w:sz="4" w:space="0" w:color="000000"/>
            </w:tcBorders>
          </w:tcPr>
          <w:p w14:paraId="007383AE"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din care3.2curs</w:t>
            </w:r>
          </w:p>
        </w:tc>
        <w:tc>
          <w:tcPr>
            <w:tcW w:w="511" w:type="dxa"/>
            <w:tcBorders>
              <w:top w:val="single" w:sz="4" w:space="0" w:color="000000"/>
              <w:left w:val="single" w:sz="4" w:space="0" w:color="000000"/>
              <w:bottom w:val="single" w:sz="4" w:space="0" w:color="000000"/>
              <w:right w:val="single" w:sz="4" w:space="0" w:color="000000"/>
            </w:tcBorders>
          </w:tcPr>
          <w:p w14:paraId="6A8F5AD6"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w:t>
            </w:r>
          </w:p>
        </w:tc>
        <w:tc>
          <w:tcPr>
            <w:tcW w:w="2472" w:type="dxa"/>
            <w:tcBorders>
              <w:top w:val="single" w:sz="4" w:space="0" w:color="000000"/>
              <w:left w:val="single" w:sz="4" w:space="0" w:color="000000"/>
              <w:bottom w:val="single" w:sz="4" w:space="0" w:color="000000"/>
              <w:right w:val="single" w:sz="4" w:space="0" w:color="000000"/>
            </w:tcBorders>
          </w:tcPr>
          <w:p w14:paraId="189CBF87"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3.3 seminar/laborator</w:t>
            </w:r>
            <w:r w:rsidR="00D068F1" w:rsidRPr="00A72381">
              <w:rPr>
                <w:rFonts w:ascii="Times New Roman" w:eastAsia="Times New Roman" w:hAnsi="Times New Roman" w:cs="Times New Roman"/>
                <w:color w:val="000000"/>
                <w:sz w:val="22"/>
                <w:szCs w:val="22"/>
              </w:rPr>
              <w:t>/practica</w:t>
            </w:r>
          </w:p>
        </w:tc>
        <w:tc>
          <w:tcPr>
            <w:tcW w:w="720" w:type="dxa"/>
            <w:tcBorders>
              <w:top w:val="single" w:sz="4" w:space="0" w:color="000000"/>
              <w:left w:val="single" w:sz="4" w:space="0" w:color="000000"/>
              <w:bottom w:val="single" w:sz="4" w:space="0" w:color="000000"/>
              <w:right w:val="single" w:sz="4" w:space="0" w:color="000000"/>
            </w:tcBorders>
          </w:tcPr>
          <w:p w14:paraId="506C5FAE" w14:textId="77777777" w:rsidR="00264C50" w:rsidRPr="00A72381" w:rsidRDefault="00D068F1">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4</w:t>
            </w:r>
          </w:p>
        </w:tc>
      </w:tr>
      <w:tr w:rsidR="00264C50" w:rsidRPr="00A72381" w14:paraId="55CAA899" w14:textId="77777777">
        <w:trPr>
          <w:trHeight w:val="20"/>
        </w:trPr>
        <w:tc>
          <w:tcPr>
            <w:tcW w:w="3935" w:type="dxa"/>
            <w:tcBorders>
              <w:top w:val="single" w:sz="4" w:space="0" w:color="000000"/>
              <w:left w:val="single" w:sz="4" w:space="0" w:color="000000"/>
              <w:bottom w:val="single" w:sz="4" w:space="0" w:color="000000"/>
              <w:right w:val="single" w:sz="4" w:space="0" w:color="000000"/>
            </w:tcBorders>
          </w:tcPr>
          <w:p w14:paraId="4846ECA2"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3.4 Total ore din planul de învăţământ</w:t>
            </w:r>
          </w:p>
        </w:tc>
        <w:tc>
          <w:tcPr>
            <w:tcW w:w="708" w:type="dxa"/>
            <w:tcBorders>
              <w:top w:val="single" w:sz="4" w:space="0" w:color="000000"/>
              <w:left w:val="single" w:sz="4" w:space="0" w:color="000000"/>
              <w:bottom w:val="single" w:sz="4" w:space="0" w:color="000000"/>
              <w:right w:val="single" w:sz="4" w:space="0" w:color="000000"/>
            </w:tcBorders>
          </w:tcPr>
          <w:p w14:paraId="63F0F185" w14:textId="77777777" w:rsidR="00264C50" w:rsidRPr="00A72381" w:rsidRDefault="00D068F1">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56</w:t>
            </w:r>
          </w:p>
        </w:tc>
        <w:tc>
          <w:tcPr>
            <w:tcW w:w="1844" w:type="dxa"/>
            <w:tcBorders>
              <w:top w:val="single" w:sz="4" w:space="0" w:color="000000"/>
              <w:left w:val="single" w:sz="4" w:space="0" w:color="000000"/>
              <w:bottom w:val="single" w:sz="4" w:space="0" w:color="000000"/>
              <w:right w:val="single" w:sz="4" w:space="0" w:color="000000"/>
            </w:tcBorders>
          </w:tcPr>
          <w:p w14:paraId="2D6E6006"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din care3.5curs</w:t>
            </w:r>
          </w:p>
        </w:tc>
        <w:tc>
          <w:tcPr>
            <w:tcW w:w="511" w:type="dxa"/>
            <w:tcBorders>
              <w:top w:val="single" w:sz="4" w:space="0" w:color="000000"/>
              <w:left w:val="single" w:sz="4" w:space="0" w:color="000000"/>
              <w:bottom w:val="single" w:sz="4" w:space="0" w:color="000000"/>
              <w:right w:val="single" w:sz="4" w:space="0" w:color="000000"/>
            </w:tcBorders>
          </w:tcPr>
          <w:p w14:paraId="7E667E73"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w:t>
            </w:r>
          </w:p>
        </w:tc>
        <w:tc>
          <w:tcPr>
            <w:tcW w:w="2472" w:type="dxa"/>
            <w:tcBorders>
              <w:top w:val="single" w:sz="4" w:space="0" w:color="000000"/>
              <w:left w:val="single" w:sz="4" w:space="0" w:color="000000"/>
              <w:bottom w:val="single" w:sz="4" w:space="0" w:color="000000"/>
              <w:right w:val="single" w:sz="4" w:space="0" w:color="000000"/>
            </w:tcBorders>
          </w:tcPr>
          <w:p w14:paraId="3D0DEB6D"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3.6 seminar/laborator</w:t>
            </w:r>
            <w:r w:rsidR="00D068F1" w:rsidRPr="00A72381">
              <w:rPr>
                <w:rFonts w:ascii="Times New Roman" w:eastAsia="Times New Roman" w:hAnsi="Times New Roman" w:cs="Times New Roman"/>
                <w:color w:val="000000"/>
                <w:sz w:val="22"/>
                <w:szCs w:val="22"/>
              </w:rPr>
              <w:t>/practica</w:t>
            </w:r>
          </w:p>
        </w:tc>
        <w:tc>
          <w:tcPr>
            <w:tcW w:w="720" w:type="dxa"/>
            <w:tcBorders>
              <w:top w:val="single" w:sz="4" w:space="0" w:color="000000"/>
              <w:left w:val="single" w:sz="4" w:space="0" w:color="000000"/>
              <w:bottom w:val="single" w:sz="4" w:space="0" w:color="000000"/>
              <w:right w:val="single" w:sz="4" w:space="0" w:color="000000"/>
            </w:tcBorders>
          </w:tcPr>
          <w:p w14:paraId="5A0D92EE" w14:textId="77777777" w:rsidR="00264C50" w:rsidRPr="00A72381" w:rsidRDefault="00D068F1">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56</w:t>
            </w:r>
          </w:p>
        </w:tc>
      </w:tr>
      <w:tr w:rsidR="00264C50" w:rsidRPr="00A72381" w14:paraId="2D672247" w14:textId="77777777">
        <w:trPr>
          <w:trHeight w:val="20"/>
        </w:trPr>
        <w:tc>
          <w:tcPr>
            <w:tcW w:w="9470" w:type="dxa"/>
            <w:gridSpan w:val="5"/>
            <w:tcBorders>
              <w:top w:val="single" w:sz="4" w:space="0" w:color="000000"/>
              <w:left w:val="single" w:sz="4" w:space="0" w:color="000000"/>
              <w:bottom w:val="single" w:sz="4" w:space="0" w:color="000000"/>
              <w:right w:val="single" w:sz="4" w:space="0" w:color="000000"/>
            </w:tcBorders>
          </w:tcPr>
          <w:p w14:paraId="5AB2E440"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Distribuţia fondului de timp</w:t>
            </w:r>
          </w:p>
        </w:tc>
        <w:tc>
          <w:tcPr>
            <w:tcW w:w="720" w:type="dxa"/>
            <w:tcBorders>
              <w:top w:val="single" w:sz="4" w:space="0" w:color="000000"/>
              <w:left w:val="single" w:sz="4" w:space="0" w:color="000000"/>
              <w:bottom w:val="single" w:sz="4" w:space="0" w:color="000000"/>
              <w:right w:val="single" w:sz="4" w:space="0" w:color="000000"/>
            </w:tcBorders>
          </w:tcPr>
          <w:p w14:paraId="1BEB4FF5" w14:textId="68E0495E" w:rsidR="00264C50" w:rsidRPr="00A72381" w:rsidRDefault="00802F8C">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O</w:t>
            </w:r>
            <w:r w:rsidR="0097368D" w:rsidRPr="00A72381">
              <w:rPr>
                <w:rFonts w:ascii="Times New Roman" w:eastAsia="Times New Roman" w:hAnsi="Times New Roman" w:cs="Times New Roman"/>
                <w:color w:val="000000"/>
                <w:sz w:val="22"/>
                <w:szCs w:val="22"/>
              </w:rPr>
              <w:t>re</w:t>
            </w:r>
          </w:p>
        </w:tc>
      </w:tr>
      <w:tr w:rsidR="00264C50" w:rsidRPr="00A72381" w14:paraId="2BADF3FB" w14:textId="77777777">
        <w:trPr>
          <w:trHeight w:val="20"/>
        </w:trPr>
        <w:tc>
          <w:tcPr>
            <w:tcW w:w="9470" w:type="dxa"/>
            <w:gridSpan w:val="5"/>
            <w:tcBorders>
              <w:top w:val="single" w:sz="4" w:space="0" w:color="000000"/>
              <w:left w:val="single" w:sz="4" w:space="0" w:color="000000"/>
              <w:bottom w:val="single" w:sz="4" w:space="0" w:color="000000"/>
              <w:right w:val="single" w:sz="4" w:space="0" w:color="000000"/>
            </w:tcBorders>
          </w:tcPr>
          <w:p w14:paraId="689AC114"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Studiul după manual, support de curs, bibliografie şi notiţe</w:t>
            </w:r>
          </w:p>
        </w:tc>
        <w:tc>
          <w:tcPr>
            <w:tcW w:w="720" w:type="dxa"/>
            <w:tcBorders>
              <w:top w:val="single" w:sz="4" w:space="0" w:color="000000"/>
              <w:left w:val="single" w:sz="4" w:space="0" w:color="000000"/>
              <w:bottom w:val="single" w:sz="4" w:space="0" w:color="000000"/>
              <w:right w:val="single" w:sz="4" w:space="0" w:color="000000"/>
            </w:tcBorders>
          </w:tcPr>
          <w:p w14:paraId="13EDFA74" w14:textId="77777777" w:rsidR="00264C50" w:rsidRPr="00A72381" w:rsidRDefault="00400F06" w:rsidP="00400F06">
            <w:pPr>
              <w:widowControl w:val="0"/>
              <w:pBdr>
                <w:top w:val="nil"/>
                <w:left w:val="nil"/>
                <w:bottom w:val="nil"/>
                <w:right w:val="nil"/>
                <w:between w:val="nil"/>
              </w:pBdr>
              <w:ind w:left="57" w:right="57" w:hanging="57"/>
              <w:jc w:val="center"/>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1</w:t>
            </w:r>
            <w:r w:rsidR="0097368D" w:rsidRPr="00A72381">
              <w:rPr>
                <w:rFonts w:ascii="Times New Roman" w:eastAsia="Times New Roman" w:hAnsi="Times New Roman" w:cs="Times New Roman"/>
                <w:color w:val="000000"/>
                <w:sz w:val="22"/>
                <w:szCs w:val="22"/>
              </w:rPr>
              <w:t>0</w:t>
            </w:r>
          </w:p>
        </w:tc>
      </w:tr>
      <w:tr w:rsidR="00264C50" w:rsidRPr="00A72381" w14:paraId="7CEFE324" w14:textId="77777777">
        <w:trPr>
          <w:trHeight w:val="20"/>
        </w:trPr>
        <w:tc>
          <w:tcPr>
            <w:tcW w:w="9470" w:type="dxa"/>
            <w:gridSpan w:val="5"/>
            <w:tcBorders>
              <w:top w:val="single" w:sz="4" w:space="0" w:color="000000"/>
              <w:left w:val="single" w:sz="4" w:space="0" w:color="000000"/>
              <w:bottom w:val="single" w:sz="4" w:space="0" w:color="000000"/>
              <w:right w:val="single" w:sz="4" w:space="0" w:color="000000"/>
            </w:tcBorders>
          </w:tcPr>
          <w:p w14:paraId="4B75B4BB"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Documentare suplimentară în bibliotecă, pe platforme electronice de specialitate şi pe teren</w:t>
            </w:r>
          </w:p>
        </w:tc>
        <w:tc>
          <w:tcPr>
            <w:tcW w:w="720" w:type="dxa"/>
            <w:tcBorders>
              <w:top w:val="single" w:sz="4" w:space="0" w:color="000000"/>
              <w:left w:val="single" w:sz="4" w:space="0" w:color="000000"/>
              <w:bottom w:val="single" w:sz="4" w:space="0" w:color="000000"/>
              <w:right w:val="single" w:sz="4" w:space="0" w:color="000000"/>
            </w:tcBorders>
          </w:tcPr>
          <w:p w14:paraId="7DA34DE2" w14:textId="77777777" w:rsidR="00264C50" w:rsidRPr="00A72381" w:rsidRDefault="00400F06" w:rsidP="00400F06">
            <w:pPr>
              <w:widowControl w:val="0"/>
              <w:pBdr>
                <w:top w:val="nil"/>
                <w:left w:val="nil"/>
                <w:bottom w:val="nil"/>
                <w:right w:val="nil"/>
                <w:between w:val="nil"/>
              </w:pBdr>
              <w:ind w:left="57" w:right="57" w:hanging="57"/>
              <w:jc w:val="center"/>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10</w:t>
            </w:r>
          </w:p>
        </w:tc>
      </w:tr>
      <w:tr w:rsidR="00264C50" w:rsidRPr="00A72381" w14:paraId="3BBE29EC" w14:textId="77777777">
        <w:trPr>
          <w:trHeight w:val="20"/>
        </w:trPr>
        <w:tc>
          <w:tcPr>
            <w:tcW w:w="9470" w:type="dxa"/>
            <w:gridSpan w:val="5"/>
            <w:tcBorders>
              <w:top w:val="single" w:sz="4" w:space="0" w:color="000000"/>
              <w:left w:val="single" w:sz="4" w:space="0" w:color="000000"/>
              <w:bottom w:val="single" w:sz="4" w:space="0" w:color="000000"/>
              <w:right w:val="single" w:sz="4" w:space="0" w:color="000000"/>
            </w:tcBorders>
          </w:tcPr>
          <w:p w14:paraId="19E9C8A7"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Pregătire seminarii/laboratoare, teme, referate, portofolii şi eseuri</w:t>
            </w:r>
          </w:p>
        </w:tc>
        <w:tc>
          <w:tcPr>
            <w:tcW w:w="720" w:type="dxa"/>
            <w:tcBorders>
              <w:top w:val="single" w:sz="4" w:space="0" w:color="000000"/>
              <w:left w:val="single" w:sz="4" w:space="0" w:color="000000"/>
              <w:bottom w:val="single" w:sz="4" w:space="0" w:color="000000"/>
              <w:right w:val="single" w:sz="4" w:space="0" w:color="000000"/>
            </w:tcBorders>
          </w:tcPr>
          <w:p w14:paraId="38C369CA" w14:textId="77777777" w:rsidR="00264C50" w:rsidRPr="00A72381" w:rsidRDefault="00400F06" w:rsidP="00400F06">
            <w:pPr>
              <w:widowControl w:val="0"/>
              <w:pBdr>
                <w:top w:val="nil"/>
                <w:left w:val="nil"/>
                <w:bottom w:val="nil"/>
                <w:right w:val="nil"/>
                <w:between w:val="nil"/>
              </w:pBdr>
              <w:ind w:left="57" w:right="57" w:hanging="57"/>
              <w:jc w:val="center"/>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2</w:t>
            </w:r>
            <w:r w:rsidR="0097368D" w:rsidRPr="00A72381">
              <w:rPr>
                <w:rFonts w:ascii="Times New Roman" w:eastAsia="Times New Roman" w:hAnsi="Times New Roman" w:cs="Times New Roman"/>
                <w:color w:val="000000"/>
                <w:sz w:val="22"/>
                <w:szCs w:val="22"/>
              </w:rPr>
              <w:t>0</w:t>
            </w:r>
          </w:p>
        </w:tc>
      </w:tr>
      <w:tr w:rsidR="00264C50" w:rsidRPr="00A72381" w14:paraId="078A218C" w14:textId="77777777">
        <w:trPr>
          <w:trHeight w:val="20"/>
        </w:trPr>
        <w:tc>
          <w:tcPr>
            <w:tcW w:w="9470" w:type="dxa"/>
            <w:gridSpan w:val="5"/>
            <w:tcBorders>
              <w:top w:val="single" w:sz="4" w:space="0" w:color="000000"/>
              <w:left w:val="single" w:sz="4" w:space="0" w:color="000000"/>
              <w:bottom w:val="single" w:sz="4" w:space="0" w:color="000000"/>
              <w:right w:val="single" w:sz="4" w:space="0" w:color="000000"/>
            </w:tcBorders>
          </w:tcPr>
          <w:p w14:paraId="095B1DC7"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Tutoriat</w:t>
            </w:r>
          </w:p>
        </w:tc>
        <w:tc>
          <w:tcPr>
            <w:tcW w:w="720" w:type="dxa"/>
            <w:tcBorders>
              <w:top w:val="single" w:sz="4" w:space="0" w:color="000000"/>
              <w:left w:val="single" w:sz="4" w:space="0" w:color="000000"/>
              <w:bottom w:val="single" w:sz="4" w:space="0" w:color="000000"/>
              <w:right w:val="single" w:sz="4" w:space="0" w:color="000000"/>
            </w:tcBorders>
          </w:tcPr>
          <w:p w14:paraId="07920302" w14:textId="77777777" w:rsidR="00264C50" w:rsidRPr="00A72381" w:rsidRDefault="00400F06" w:rsidP="00400F06">
            <w:pPr>
              <w:widowControl w:val="0"/>
              <w:pBdr>
                <w:top w:val="nil"/>
                <w:left w:val="nil"/>
                <w:bottom w:val="nil"/>
                <w:right w:val="nil"/>
                <w:between w:val="nil"/>
              </w:pBdr>
              <w:ind w:left="57" w:right="57" w:hanging="57"/>
              <w:jc w:val="center"/>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5</w:t>
            </w:r>
          </w:p>
        </w:tc>
      </w:tr>
      <w:tr w:rsidR="00264C50" w:rsidRPr="00A72381" w14:paraId="34FF8B99" w14:textId="77777777">
        <w:trPr>
          <w:trHeight w:val="20"/>
        </w:trPr>
        <w:tc>
          <w:tcPr>
            <w:tcW w:w="9470" w:type="dxa"/>
            <w:gridSpan w:val="5"/>
            <w:tcBorders>
              <w:top w:val="single" w:sz="4" w:space="0" w:color="000000"/>
              <w:left w:val="single" w:sz="4" w:space="0" w:color="000000"/>
              <w:bottom w:val="single" w:sz="4" w:space="0" w:color="000000"/>
              <w:right w:val="single" w:sz="4" w:space="0" w:color="000000"/>
            </w:tcBorders>
          </w:tcPr>
          <w:p w14:paraId="5935A5B7"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Examinări</w:t>
            </w:r>
          </w:p>
        </w:tc>
        <w:tc>
          <w:tcPr>
            <w:tcW w:w="720" w:type="dxa"/>
            <w:tcBorders>
              <w:top w:val="single" w:sz="4" w:space="0" w:color="000000"/>
              <w:left w:val="single" w:sz="4" w:space="0" w:color="000000"/>
              <w:bottom w:val="single" w:sz="4" w:space="0" w:color="000000"/>
              <w:right w:val="single" w:sz="4" w:space="0" w:color="000000"/>
            </w:tcBorders>
          </w:tcPr>
          <w:p w14:paraId="7A233D9C" w14:textId="77777777" w:rsidR="00264C50" w:rsidRPr="00A72381" w:rsidRDefault="00400F06" w:rsidP="00400F06">
            <w:pPr>
              <w:widowControl w:val="0"/>
              <w:pBdr>
                <w:top w:val="nil"/>
                <w:left w:val="nil"/>
                <w:bottom w:val="nil"/>
                <w:right w:val="nil"/>
                <w:between w:val="nil"/>
              </w:pBdr>
              <w:ind w:left="57" w:right="57" w:hanging="57"/>
              <w:jc w:val="center"/>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2</w:t>
            </w:r>
          </w:p>
        </w:tc>
      </w:tr>
      <w:tr w:rsidR="00264C50" w:rsidRPr="00A72381" w14:paraId="4EE9F56B" w14:textId="77777777">
        <w:trPr>
          <w:trHeight w:val="20"/>
        </w:trPr>
        <w:tc>
          <w:tcPr>
            <w:tcW w:w="9470" w:type="dxa"/>
            <w:gridSpan w:val="5"/>
            <w:tcBorders>
              <w:top w:val="single" w:sz="4" w:space="0" w:color="000000"/>
              <w:left w:val="single" w:sz="4" w:space="0" w:color="000000"/>
              <w:bottom w:val="single" w:sz="4" w:space="0" w:color="000000"/>
              <w:right w:val="single" w:sz="4" w:space="0" w:color="000000"/>
            </w:tcBorders>
          </w:tcPr>
          <w:p w14:paraId="4A9B4539"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Alte activităţi…</w:t>
            </w:r>
          </w:p>
        </w:tc>
        <w:tc>
          <w:tcPr>
            <w:tcW w:w="720" w:type="dxa"/>
            <w:tcBorders>
              <w:top w:val="single" w:sz="4" w:space="0" w:color="000000"/>
              <w:left w:val="single" w:sz="4" w:space="0" w:color="000000"/>
              <w:bottom w:val="single" w:sz="4" w:space="0" w:color="000000"/>
              <w:right w:val="single" w:sz="4" w:space="0" w:color="000000"/>
            </w:tcBorders>
          </w:tcPr>
          <w:p w14:paraId="41BB70FA" w14:textId="77777777" w:rsidR="00264C50" w:rsidRPr="00A72381" w:rsidRDefault="00400F06" w:rsidP="00400F06">
            <w:pPr>
              <w:widowControl w:val="0"/>
              <w:pBdr>
                <w:top w:val="nil"/>
                <w:left w:val="nil"/>
                <w:bottom w:val="nil"/>
                <w:right w:val="nil"/>
                <w:between w:val="nil"/>
              </w:pBdr>
              <w:ind w:left="57" w:right="57" w:hanging="57"/>
              <w:jc w:val="center"/>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w:t>
            </w:r>
          </w:p>
        </w:tc>
      </w:tr>
      <w:tr w:rsidR="00264C50" w:rsidRPr="00A72381" w14:paraId="39D7487D" w14:textId="77777777">
        <w:trPr>
          <w:trHeight w:val="20"/>
        </w:trPr>
        <w:tc>
          <w:tcPr>
            <w:tcW w:w="9470" w:type="dxa"/>
            <w:gridSpan w:val="5"/>
            <w:tcBorders>
              <w:top w:val="single" w:sz="4" w:space="0" w:color="000000"/>
              <w:left w:val="single" w:sz="4" w:space="0" w:color="000000"/>
              <w:bottom w:val="single" w:sz="4" w:space="0" w:color="000000"/>
              <w:right w:val="single" w:sz="4" w:space="0" w:color="000000"/>
            </w:tcBorders>
          </w:tcPr>
          <w:p w14:paraId="0078F878" w14:textId="77777777" w:rsidR="00264C50" w:rsidRPr="002E275F"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bCs/>
                <w:color w:val="000000"/>
                <w:sz w:val="22"/>
                <w:szCs w:val="22"/>
              </w:rPr>
            </w:pPr>
            <w:r w:rsidRPr="002E275F">
              <w:rPr>
                <w:rFonts w:ascii="Times New Roman" w:eastAsia="Times New Roman" w:hAnsi="Times New Roman" w:cs="Times New Roman"/>
                <w:bCs/>
                <w:color w:val="000000"/>
                <w:sz w:val="22"/>
                <w:szCs w:val="22"/>
              </w:rPr>
              <w:t>3.7 Total ore studiu individual</w:t>
            </w:r>
          </w:p>
        </w:tc>
        <w:tc>
          <w:tcPr>
            <w:tcW w:w="720" w:type="dxa"/>
            <w:tcBorders>
              <w:top w:val="single" w:sz="4" w:space="0" w:color="000000"/>
              <w:left w:val="single" w:sz="4" w:space="0" w:color="000000"/>
              <w:bottom w:val="single" w:sz="4" w:space="0" w:color="000000"/>
              <w:right w:val="single" w:sz="4" w:space="0" w:color="000000"/>
            </w:tcBorders>
          </w:tcPr>
          <w:p w14:paraId="3BE0CAF7" w14:textId="3168BC54" w:rsidR="00264C50" w:rsidRPr="00054114" w:rsidRDefault="002E275F" w:rsidP="00400F06">
            <w:pPr>
              <w:widowControl w:val="0"/>
              <w:pBdr>
                <w:top w:val="nil"/>
                <w:left w:val="nil"/>
                <w:bottom w:val="nil"/>
                <w:right w:val="nil"/>
                <w:between w:val="nil"/>
              </w:pBdr>
              <w:ind w:left="57" w:right="57" w:hanging="57"/>
              <w:jc w:val="center"/>
              <w:rPr>
                <w:rFonts w:ascii="Times New Roman" w:eastAsia="Times New Roman" w:hAnsi="Times New Roman" w:cs="Times New Roman"/>
                <w:bCs/>
                <w:color w:val="000000"/>
                <w:sz w:val="22"/>
                <w:szCs w:val="22"/>
                <w:lang w:val="en-GB"/>
              </w:rPr>
            </w:pPr>
            <w:r>
              <w:rPr>
                <w:rFonts w:ascii="Times New Roman" w:eastAsia="Times New Roman" w:hAnsi="Times New Roman" w:cs="Times New Roman"/>
                <w:bCs/>
                <w:color w:val="000000"/>
                <w:sz w:val="22"/>
                <w:szCs w:val="22"/>
              </w:rPr>
              <w:t xml:space="preserve"> </w:t>
            </w:r>
          </w:p>
        </w:tc>
      </w:tr>
      <w:tr w:rsidR="00264C50" w:rsidRPr="00A72381" w14:paraId="4EF01ADA" w14:textId="77777777">
        <w:trPr>
          <w:trHeight w:val="20"/>
        </w:trPr>
        <w:tc>
          <w:tcPr>
            <w:tcW w:w="9470" w:type="dxa"/>
            <w:gridSpan w:val="5"/>
            <w:tcBorders>
              <w:top w:val="single" w:sz="4" w:space="0" w:color="000000"/>
              <w:left w:val="single" w:sz="4" w:space="0" w:color="000000"/>
              <w:bottom w:val="single" w:sz="4" w:space="0" w:color="000000"/>
              <w:right w:val="single" w:sz="4" w:space="0" w:color="000000"/>
            </w:tcBorders>
          </w:tcPr>
          <w:p w14:paraId="1304B1CA" w14:textId="77777777" w:rsidR="00264C50" w:rsidRPr="002E275F"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bCs/>
                <w:color w:val="000000"/>
                <w:sz w:val="22"/>
                <w:szCs w:val="22"/>
              </w:rPr>
            </w:pPr>
            <w:r w:rsidRPr="002E275F">
              <w:rPr>
                <w:rFonts w:ascii="Times New Roman" w:eastAsia="Times New Roman" w:hAnsi="Times New Roman" w:cs="Times New Roman"/>
                <w:bCs/>
                <w:color w:val="000000"/>
                <w:sz w:val="22"/>
                <w:szCs w:val="22"/>
              </w:rPr>
              <w:t>3.8 Total ore pesemestru</w:t>
            </w:r>
          </w:p>
        </w:tc>
        <w:tc>
          <w:tcPr>
            <w:tcW w:w="720" w:type="dxa"/>
            <w:tcBorders>
              <w:top w:val="single" w:sz="4" w:space="0" w:color="000000"/>
              <w:left w:val="single" w:sz="4" w:space="0" w:color="000000"/>
              <w:bottom w:val="single" w:sz="4" w:space="0" w:color="000000"/>
              <w:right w:val="single" w:sz="4" w:space="0" w:color="000000"/>
            </w:tcBorders>
          </w:tcPr>
          <w:p w14:paraId="362545B6" w14:textId="77777777" w:rsidR="00264C50" w:rsidRPr="002E275F" w:rsidRDefault="00400F06" w:rsidP="00400F06">
            <w:pPr>
              <w:widowControl w:val="0"/>
              <w:pBdr>
                <w:top w:val="nil"/>
                <w:left w:val="nil"/>
                <w:bottom w:val="nil"/>
                <w:right w:val="nil"/>
                <w:between w:val="nil"/>
              </w:pBdr>
              <w:ind w:left="57" w:right="57" w:hanging="57"/>
              <w:jc w:val="center"/>
              <w:rPr>
                <w:rFonts w:ascii="Times New Roman" w:eastAsia="Times New Roman" w:hAnsi="Times New Roman" w:cs="Times New Roman"/>
                <w:bCs/>
                <w:color w:val="000000"/>
                <w:sz w:val="22"/>
                <w:szCs w:val="22"/>
              </w:rPr>
            </w:pPr>
            <w:r w:rsidRPr="002E275F">
              <w:rPr>
                <w:rFonts w:ascii="Times New Roman" w:eastAsia="Times New Roman" w:hAnsi="Times New Roman" w:cs="Times New Roman"/>
                <w:bCs/>
                <w:color w:val="000000"/>
                <w:sz w:val="22"/>
                <w:szCs w:val="22"/>
              </w:rPr>
              <w:t>75</w:t>
            </w:r>
          </w:p>
        </w:tc>
      </w:tr>
      <w:tr w:rsidR="00264C50" w:rsidRPr="00A72381" w14:paraId="101C2CB9" w14:textId="77777777">
        <w:trPr>
          <w:trHeight w:val="20"/>
        </w:trPr>
        <w:tc>
          <w:tcPr>
            <w:tcW w:w="9470" w:type="dxa"/>
            <w:gridSpan w:val="5"/>
            <w:tcBorders>
              <w:top w:val="single" w:sz="4" w:space="0" w:color="000000"/>
              <w:left w:val="single" w:sz="4" w:space="0" w:color="000000"/>
              <w:bottom w:val="single" w:sz="4" w:space="0" w:color="000000"/>
              <w:right w:val="single" w:sz="4" w:space="0" w:color="000000"/>
            </w:tcBorders>
          </w:tcPr>
          <w:p w14:paraId="6C42FED3" w14:textId="77777777" w:rsidR="00264C50" w:rsidRPr="002E275F"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bCs/>
                <w:color w:val="000000"/>
                <w:sz w:val="22"/>
                <w:szCs w:val="22"/>
              </w:rPr>
            </w:pPr>
            <w:r w:rsidRPr="002E275F">
              <w:rPr>
                <w:rFonts w:ascii="Times New Roman" w:eastAsia="Times New Roman" w:hAnsi="Times New Roman" w:cs="Times New Roman"/>
                <w:bCs/>
                <w:color w:val="000000"/>
                <w:sz w:val="22"/>
                <w:szCs w:val="22"/>
              </w:rPr>
              <w:t>3.9 Numărul de credite</w:t>
            </w:r>
          </w:p>
        </w:tc>
        <w:tc>
          <w:tcPr>
            <w:tcW w:w="720" w:type="dxa"/>
            <w:tcBorders>
              <w:top w:val="single" w:sz="4" w:space="0" w:color="000000"/>
              <w:left w:val="single" w:sz="4" w:space="0" w:color="000000"/>
              <w:bottom w:val="single" w:sz="4" w:space="0" w:color="000000"/>
              <w:right w:val="single" w:sz="4" w:space="0" w:color="000000"/>
            </w:tcBorders>
          </w:tcPr>
          <w:p w14:paraId="6136D87D" w14:textId="77777777" w:rsidR="00264C50" w:rsidRPr="002E275F" w:rsidRDefault="0097368D" w:rsidP="00400F06">
            <w:pPr>
              <w:widowControl w:val="0"/>
              <w:pBdr>
                <w:top w:val="nil"/>
                <w:left w:val="nil"/>
                <w:bottom w:val="nil"/>
                <w:right w:val="nil"/>
                <w:between w:val="nil"/>
              </w:pBdr>
              <w:ind w:left="57" w:right="57" w:hanging="57"/>
              <w:jc w:val="center"/>
              <w:rPr>
                <w:rFonts w:ascii="Times New Roman" w:eastAsia="Times New Roman" w:hAnsi="Times New Roman" w:cs="Times New Roman"/>
                <w:bCs/>
                <w:color w:val="000000"/>
                <w:sz w:val="22"/>
                <w:szCs w:val="22"/>
              </w:rPr>
            </w:pPr>
            <w:r w:rsidRPr="002E275F">
              <w:rPr>
                <w:rFonts w:ascii="Times New Roman" w:eastAsia="Times New Roman" w:hAnsi="Times New Roman" w:cs="Times New Roman"/>
                <w:bCs/>
                <w:color w:val="000000"/>
                <w:sz w:val="22"/>
                <w:szCs w:val="22"/>
              </w:rPr>
              <w:t>3</w:t>
            </w:r>
          </w:p>
        </w:tc>
      </w:tr>
    </w:tbl>
    <w:p w14:paraId="23EC6B9B" w14:textId="77777777" w:rsidR="00264C50" w:rsidRPr="00A72381" w:rsidRDefault="0097368D">
      <w:pPr>
        <w:widowControl w:val="0"/>
        <w:numPr>
          <w:ilvl w:val="0"/>
          <w:numId w:val="4"/>
        </w:numPr>
        <w:pBdr>
          <w:top w:val="nil"/>
          <w:left w:val="nil"/>
          <w:bottom w:val="nil"/>
          <w:right w:val="nil"/>
          <w:between w:val="nil"/>
        </w:pBdr>
        <w:spacing w:before="149" w:after="120"/>
        <w:ind w:right="-20"/>
        <w:jc w:val="both"/>
        <w:rPr>
          <w:rFonts w:ascii="Times New Roman" w:eastAsia="Times New Roman" w:hAnsi="Times New Roman" w:cs="Times New Roman"/>
          <w:b/>
          <w:color w:val="000000"/>
          <w:sz w:val="22"/>
          <w:szCs w:val="22"/>
        </w:rPr>
      </w:pPr>
      <w:r w:rsidRPr="00A72381">
        <w:rPr>
          <w:rFonts w:ascii="Times New Roman" w:eastAsia="Times New Roman" w:hAnsi="Times New Roman" w:cs="Times New Roman"/>
          <w:b/>
          <w:color w:val="000000"/>
          <w:sz w:val="22"/>
          <w:szCs w:val="22"/>
        </w:rPr>
        <w:t>Precondiţii(acolo unde este cazul)</w:t>
      </w:r>
    </w:p>
    <w:p w14:paraId="3FE8EE34" w14:textId="77777777" w:rsidR="00264C50" w:rsidRPr="00A72381" w:rsidRDefault="00264C50">
      <w:pPr>
        <w:widowControl w:val="0"/>
        <w:pBdr>
          <w:top w:val="nil"/>
          <w:left w:val="nil"/>
          <w:bottom w:val="nil"/>
          <w:right w:val="nil"/>
          <w:between w:val="nil"/>
        </w:pBdr>
        <w:spacing w:before="2"/>
        <w:ind w:left="57" w:right="57" w:hanging="57"/>
        <w:jc w:val="both"/>
        <w:rPr>
          <w:rFonts w:ascii="Times New Roman" w:eastAsia="Times New Roman" w:hAnsi="Times New Roman" w:cs="Times New Roman"/>
          <w:color w:val="000000"/>
          <w:sz w:val="22"/>
          <w:szCs w:val="22"/>
        </w:rPr>
      </w:pPr>
    </w:p>
    <w:tbl>
      <w:tblPr>
        <w:tblStyle w:val="a2"/>
        <w:tblW w:w="10190" w:type="dxa"/>
        <w:tblInd w:w="5" w:type="dxa"/>
        <w:tblLayout w:type="fixed"/>
        <w:tblLook w:val="0000" w:firstRow="0" w:lastRow="0" w:firstColumn="0" w:lastColumn="0" w:noHBand="0" w:noVBand="0"/>
      </w:tblPr>
      <w:tblGrid>
        <w:gridCol w:w="2093"/>
        <w:gridCol w:w="8097"/>
      </w:tblGrid>
      <w:tr w:rsidR="00264C50" w:rsidRPr="00A72381" w14:paraId="6A54FDF5" w14:textId="77777777">
        <w:trPr>
          <w:trHeight w:val="20"/>
        </w:trPr>
        <w:tc>
          <w:tcPr>
            <w:tcW w:w="2093" w:type="dxa"/>
            <w:tcBorders>
              <w:top w:val="single" w:sz="4" w:space="0" w:color="000000"/>
              <w:left w:val="single" w:sz="4" w:space="0" w:color="000000"/>
              <w:bottom w:val="single" w:sz="4" w:space="0" w:color="000000"/>
              <w:right w:val="single" w:sz="4" w:space="0" w:color="000000"/>
            </w:tcBorders>
          </w:tcPr>
          <w:p w14:paraId="66071303"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4.1 de curriculum</w:t>
            </w:r>
          </w:p>
        </w:tc>
        <w:tc>
          <w:tcPr>
            <w:tcW w:w="8097" w:type="dxa"/>
            <w:tcBorders>
              <w:top w:val="single" w:sz="4" w:space="0" w:color="000000"/>
              <w:left w:val="single" w:sz="4" w:space="0" w:color="000000"/>
              <w:bottom w:val="single" w:sz="4" w:space="0" w:color="000000"/>
              <w:right w:val="single" w:sz="4" w:space="0" w:color="000000"/>
            </w:tcBorders>
          </w:tcPr>
          <w:p w14:paraId="387136ED" w14:textId="77777777" w:rsidR="00264C50" w:rsidRPr="00A72381" w:rsidRDefault="00264C50">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p>
        </w:tc>
      </w:tr>
      <w:tr w:rsidR="00264C50" w:rsidRPr="00A72381" w14:paraId="0E861CC4" w14:textId="77777777">
        <w:trPr>
          <w:trHeight w:val="20"/>
        </w:trPr>
        <w:tc>
          <w:tcPr>
            <w:tcW w:w="2093" w:type="dxa"/>
            <w:tcBorders>
              <w:top w:val="single" w:sz="4" w:space="0" w:color="000000"/>
              <w:left w:val="single" w:sz="4" w:space="0" w:color="000000"/>
              <w:bottom w:val="single" w:sz="4" w:space="0" w:color="000000"/>
              <w:right w:val="single" w:sz="4" w:space="0" w:color="000000"/>
            </w:tcBorders>
          </w:tcPr>
          <w:p w14:paraId="599F945E"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4.2 de competenţe</w:t>
            </w:r>
          </w:p>
        </w:tc>
        <w:tc>
          <w:tcPr>
            <w:tcW w:w="8097" w:type="dxa"/>
            <w:tcBorders>
              <w:top w:val="single" w:sz="4" w:space="0" w:color="000000"/>
              <w:left w:val="single" w:sz="4" w:space="0" w:color="000000"/>
              <w:bottom w:val="single" w:sz="4" w:space="0" w:color="000000"/>
              <w:right w:val="single" w:sz="4" w:space="0" w:color="000000"/>
            </w:tcBorders>
          </w:tcPr>
          <w:p w14:paraId="5A0BB75C" w14:textId="77777777" w:rsidR="00264C50" w:rsidRPr="00A72381" w:rsidRDefault="00264C50">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p>
        </w:tc>
      </w:tr>
    </w:tbl>
    <w:p w14:paraId="4A0A4499" w14:textId="77777777" w:rsidR="00264C50" w:rsidRPr="00A72381" w:rsidRDefault="00264C50">
      <w:pPr>
        <w:widowControl w:val="0"/>
        <w:pBdr>
          <w:top w:val="nil"/>
          <w:left w:val="nil"/>
          <w:bottom w:val="nil"/>
          <w:right w:val="nil"/>
          <w:between w:val="nil"/>
        </w:pBdr>
        <w:spacing w:before="149" w:after="120"/>
        <w:ind w:left="573" w:right="-20" w:hanging="360"/>
        <w:jc w:val="both"/>
        <w:rPr>
          <w:rFonts w:ascii="Times New Roman" w:eastAsia="Times New Roman" w:hAnsi="Times New Roman" w:cs="Times New Roman"/>
          <w:b/>
          <w:color w:val="000000"/>
          <w:sz w:val="22"/>
          <w:szCs w:val="22"/>
        </w:rPr>
      </w:pPr>
    </w:p>
    <w:p w14:paraId="06F680AB" w14:textId="77777777" w:rsidR="00264C50" w:rsidRPr="00A72381" w:rsidRDefault="0097368D">
      <w:pPr>
        <w:widowControl w:val="0"/>
        <w:numPr>
          <w:ilvl w:val="0"/>
          <w:numId w:val="4"/>
        </w:numPr>
        <w:pBdr>
          <w:top w:val="nil"/>
          <w:left w:val="nil"/>
          <w:bottom w:val="nil"/>
          <w:right w:val="nil"/>
          <w:between w:val="nil"/>
        </w:pBdr>
        <w:spacing w:before="149" w:after="120"/>
        <w:ind w:right="-20"/>
        <w:jc w:val="both"/>
        <w:rPr>
          <w:rFonts w:ascii="Times New Roman" w:eastAsia="Times New Roman" w:hAnsi="Times New Roman" w:cs="Times New Roman"/>
          <w:b/>
          <w:color w:val="000000"/>
          <w:sz w:val="22"/>
          <w:szCs w:val="22"/>
        </w:rPr>
      </w:pPr>
      <w:r w:rsidRPr="00A72381">
        <w:rPr>
          <w:rFonts w:ascii="Times New Roman" w:hAnsi="Times New Roman" w:cs="Times New Roman"/>
          <w:sz w:val="22"/>
          <w:szCs w:val="22"/>
        </w:rPr>
        <w:br w:type="page"/>
      </w:r>
      <w:r w:rsidRPr="00A72381">
        <w:rPr>
          <w:rFonts w:ascii="Times New Roman" w:eastAsia="Times New Roman" w:hAnsi="Times New Roman" w:cs="Times New Roman"/>
          <w:b/>
          <w:color w:val="000000"/>
          <w:sz w:val="22"/>
          <w:szCs w:val="22"/>
        </w:rPr>
        <w:lastRenderedPageBreak/>
        <w:t>Condiţii (acolo unde este cazul)</w:t>
      </w:r>
    </w:p>
    <w:p w14:paraId="39B2E6DB" w14:textId="77777777" w:rsidR="00264C50" w:rsidRPr="00A72381" w:rsidRDefault="00264C50">
      <w:pPr>
        <w:widowControl w:val="0"/>
        <w:pBdr>
          <w:top w:val="nil"/>
          <w:left w:val="nil"/>
          <w:bottom w:val="nil"/>
          <w:right w:val="nil"/>
          <w:between w:val="nil"/>
        </w:pBdr>
        <w:spacing w:before="2"/>
        <w:ind w:left="57" w:right="57" w:hanging="57"/>
        <w:jc w:val="both"/>
        <w:rPr>
          <w:rFonts w:ascii="Times New Roman" w:eastAsia="Times New Roman" w:hAnsi="Times New Roman" w:cs="Times New Roman"/>
          <w:color w:val="000000"/>
          <w:sz w:val="22"/>
          <w:szCs w:val="22"/>
        </w:rPr>
      </w:pPr>
    </w:p>
    <w:tbl>
      <w:tblPr>
        <w:tblStyle w:val="a3"/>
        <w:tblW w:w="10190" w:type="dxa"/>
        <w:tblInd w:w="5" w:type="dxa"/>
        <w:tblLayout w:type="fixed"/>
        <w:tblLook w:val="0000" w:firstRow="0" w:lastRow="0" w:firstColumn="0" w:lastColumn="0" w:noHBand="0" w:noVBand="0"/>
      </w:tblPr>
      <w:tblGrid>
        <w:gridCol w:w="4928"/>
        <w:gridCol w:w="5262"/>
      </w:tblGrid>
      <w:tr w:rsidR="00264C50" w:rsidRPr="00A72381" w14:paraId="0EB269B4" w14:textId="77777777">
        <w:trPr>
          <w:trHeight w:val="20"/>
        </w:trPr>
        <w:tc>
          <w:tcPr>
            <w:tcW w:w="4928" w:type="dxa"/>
            <w:tcBorders>
              <w:top w:val="single" w:sz="4" w:space="0" w:color="000000"/>
              <w:left w:val="single" w:sz="4" w:space="0" w:color="000000"/>
              <w:bottom w:val="single" w:sz="4" w:space="0" w:color="000000"/>
              <w:right w:val="single" w:sz="4" w:space="0" w:color="000000"/>
            </w:tcBorders>
          </w:tcPr>
          <w:p w14:paraId="1F4F2505"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5.1 de desfăşurare a cursului</w:t>
            </w:r>
          </w:p>
        </w:tc>
        <w:tc>
          <w:tcPr>
            <w:tcW w:w="5262" w:type="dxa"/>
            <w:tcBorders>
              <w:top w:val="single" w:sz="4" w:space="0" w:color="000000"/>
              <w:left w:val="single" w:sz="4" w:space="0" w:color="000000"/>
              <w:bottom w:val="single" w:sz="4" w:space="0" w:color="000000"/>
              <w:right w:val="single" w:sz="4" w:space="0" w:color="000000"/>
            </w:tcBorders>
          </w:tcPr>
          <w:p w14:paraId="3A4BF2E7" w14:textId="77777777" w:rsidR="00264C50" w:rsidRPr="00A72381" w:rsidRDefault="00264C50">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p>
        </w:tc>
      </w:tr>
      <w:tr w:rsidR="00264C50" w:rsidRPr="00A72381" w14:paraId="0487E9F6" w14:textId="77777777">
        <w:trPr>
          <w:trHeight w:val="20"/>
        </w:trPr>
        <w:tc>
          <w:tcPr>
            <w:tcW w:w="4928" w:type="dxa"/>
            <w:tcBorders>
              <w:top w:val="single" w:sz="4" w:space="0" w:color="000000"/>
              <w:left w:val="single" w:sz="4" w:space="0" w:color="000000"/>
              <w:bottom w:val="single" w:sz="4" w:space="0" w:color="000000"/>
              <w:right w:val="single" w:sz="4" w:space="0" w:color="000000"/>
            </w:tcBorders>
          </w:tcPr>
          <w:p w14:paraId="6D8DD370"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5.2 de desfăşurare a seminarului/laboratorului</w:t>
            </w:r>
          </w:p>
        </w:tc>
        <w:tc>
          <w:tcPr>
            <w:tcW w:w="5262" w:type="dxa"/>
            <w:tcBorders>
              <w:top w:val="single" w:sz="4" w:space="0" w:color="000000"/>
              <w:left w:val="single" w:sz="4" w:space="0" w:color="000000"/>
              <w:bottom w:val="single" w:sz="4" w:space="0" w:color="000000"/>
              <w:right w:val="single" w:sz="4" w:space="0" w:color="000000"/>
            </w:tcBorders>
          </w:tcPr>
          <w:p w14:paraId="74F5609A"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Se desfășoară atât la sediul universității cât și în cadrul insituțiilor partenere</w:t>
            </w:r>
          </w:p>
        </w:tc>
      </w:tr>
    </w:tbl>
    <w:p w14:paraId="6D273923" w14:textId="77777777" w:rsidR="00264C50" w:rsidRPr="00A72381" w:rsidRDefault="0097368D">
      <w:pPr>
        <w:widowControl w:val="0"/>
        <w:numPr>
          <w:ilvl w:val="0"/>
          <w:numId w:val="4"/>
        </w:numPr>
        <w:pBdr>
          <w:top w:val="nil"/>
          <w:left w:val="nil"/>
          <w:bottom w:val="nil"/>
          <w:right w:val="nil"/>
          <w:between w:val="nil"/>
        </w:pBdr>
        <w:spacing w:before="149" w:after="120"/>
        <w:ind w:right="-20"/>
        <w:jc w:val="both"/>
        <w:rPr>
          <w:rFonts w:ascii="Times New Roman" w:eastAsia="Times New Roman" w:hAnsi="Times New Roman" w:cs="Times New Roman"/>
          <w:b/>
          <w:color w:val="000000"/>
          <w:sz w:val="22"/>
          <w:szCs w:val="22"/>
        </w:rPr>
      </w:pPr>
      <w:r w:rsidRPr="00A72381">
        <w:rPr>
          <w:rFonts w:ascii="Times New Roman" w:eastAsia="Times New Roman" w:hAnsi="Times New Roman" w:cs="Times New Roman"/>
          <w:b/>
          <w:color w:val="000000"/>
          <w:sz w:val="22"/>
          <w:szCs w:val="22"/>
        </w:rPr>
        <w:t>Competenţe specifice acumulate</w:t>
      </w:r>
    </w:p>
    <w:tbl>
      <w:tblPr>
        <w:tblStyle w:val="a4"/>
        <w:tblW w:w="18853" w:type="dxa"/>
        <w:tblInd w:w="5" w:type="dxa"/>
        <w:tblLayout w:type="fixed"/>
        <w:tblLook w:val="0000" w:firstRow="0" w:lastRow="0" w:firstColumn="0" w:lastColumn="0" w:noHBand="0" w:noVBand="0"/>
      </w:tblPr>
      <w:tblGrid>
        <w:gridCol w:w="1527"/>
        <w:gridCol w:w="8663"/>
        <w:gridCol w:w="8663"/>
      </w:tblGrid>
      <w:tr w:rsidR="00264C50" w:rsidRPr="00A72381" w14:paraId="042E5415" w14:textId="77777777">
        <w:trPr>
          <w:trHeight w:val="20"/>
        </w:trPr>
        <w:tc>
          <w:tcPr>
            <w:tcW w:w="1527" w:type="dxa"/>
            <w:tcBorders>
              <w:top w:val="single" w:sz="4" w:space="0" w:color="000000"/>
              <w:left w:val="single" w:sz="4" w:space="0" w:color="000000"/>
              <w:bottom w:val="single" w:sz="4" w:space="0" w:color="000000"/>
              <w:right w:val="single" w:sz="4" w:space="0" w:color="000000"/>
            </w:tcBorders>
          </w:tcPr>
          <w:p w14:paraId="14C7EB74" w14:textId="77777777" w:rsidR="00264C50" w:rsidRPr="00A72381" w:rsidRDefault="0097368D">
            <w:pPr>
              <w:widowControl w:val="0"/>
              <w:pBdr>
                <w:top w:val="nil"/>
                <w:left w:val="nil"/>
                <w:bottom w:val="nil"/>
                <w:right w:val="nil"/>
                <w:between w:val="nil"/>
              </w:pBdr>
              <w:ind w:left="102" w:right="-20"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Competenţe</w:t>
            </w:r>
          </w:p>
          <w:p w14:paraId="54A07ECE" w14:textId="77777777" w:rsidR="00264C50" w:rsidRPr="00A72381" w:rsidRDefault="0097368D">
            <w:pPr>
              <w:widowControl w:val="0"/>
              <w:pBdr>
                <w:top w:val="nil"/>
                <w:left w:val="nil"/>
                <w:bottom w:val="nil"/>
                <w:right w:val="nil"/>
                <w:between w:val="nil"/>
              </w:pBdr>
              <w:ind w:left="102" w:right="-20"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profesionale</w:t>
            </w:r>
          </w:p>
        </w:tc>
        <w:tc>
          <w:tcPr>
            <w:tcW w:w="8663" w:type="dxa"/>
            <w:tcBorders>
              <w:top w:val="single" w:sz="4" w:space="0" w:color="000000"/>
              <w:left w:val="single" w:sz="4" w:space="0" w:color="000000"/>
              <w:bottom w:val="single" w:sz="4" w:space="0" w:color="000000"/>
              <w:right w:val="single" w:sz="4" w:space="0" w:color="000000"/>
            </w:tcBorders>
          </w:tcPr>
          <w:p w14:paraId="2C2D917C" w14:textId="77777777" w:rsidR="00264C50" w:rsidRPr="00A72381" w:rsidRDefault="0097368D">
            <w:pPr>
              <w:numPr>
                <w:ilvl w:val="0"/>
                <w:numId w:val="1"/>
              </w:numPr>
              <w:pBdr>
                <w:top w:val="nil"/>
                <w:left w:val="nil"/>
                <w:bottom w:val="nil"/>
                <w:right w:val="nil"/>
                <w:between w:val="nil"/>
              </w:pBdr>
              <w:ind w:right="57"/>
              <w:jc w:val="both"/>
              <w:rPr>
                <w:rFonts w:ascii="Times New Roman" w:hAnsi="Times New Roman" w:cs="Times New Roman"/>
                <w:color w:val="000000"/>
                <w:sz w:val="22"/>
                <w:szCs w:val="22"/>
              </w:rPr>
            </w:pPr>
            <w:r w:rsidRPr="00A72381">
              <w:rPr>
                <w:rFonts w:ascii="Times New Roman" w:eastAsia="Times New Roman" w:hAnsi="Times New Roman" w:cs="Times New Roman"/>
                <w:color w:val="000000"/>
                <w:sz w:val="22"/>
                <w:szCs w:val="22"/>
              </w:rPr>
              <w:t>Identificare, culegere de informatii, documentare, evaluare si inregistrare a informatiilor, analiză, evaluare şi intervenţii specifice pentru reducerea riscurilor sociale de la nivel, individual, familial, de grup, comunitar și societal</w:t>
            </w:r>
          </w:p>
          <w:p w14:paraId="6B33040E" w14:textId="77777777" w:rsidR="00264C50" w:rsidRPr="00A72381" w:rsidRDefault="0097368D">
            <w:pPr>
              <w:numPr>
                <w:ilvl w:val="0"/>
                <w:numId w:val="1"/>
              </w:numPr>
              <w:pBdr>
                <w:top w:val="nil"/>
                <w:left w:val="nil"/>
                <w:bottom w:val="nil"/>
                <w:right w:val="nil"/>
                <w:between w:val="nil"/>
              </w:pBdr>
              <w:ind w:right="57"/>
              <w:jc w:val="both"/>
              <w:rPr>
                <w:rFonts w:ascii="Times New Roman" w:hAnsi="Times New Roman" w:cs="Times New Roman"/>
                <w:color w:val="000000"/>
                <w:sz w:val="22"/>
                <w:szCs w:val="22"/>
              </w:rPr>
            </w:pPr>
            <w:r w:rsidRPr="00A72381">
              <w:rPr>
                <w:rFonts w:ascii="Times New Roman" w:eastAsia="Times New Roman" w:hAnsi="Times New Roman" w:cs="Times New Roman"/>
                <w:color w:val="000000"/>
                <w:sz w:val="22"/>
                <w:szCs w:val="22"/>
              </w:rPr>
              <w:t xml:space="preserve">Elaborare, implementare şi evaluare a proiectelor, programelor si politicilor de asistenţă socială pentru diferite categorii vulnerabile </w:t>
            </w:r>
          </w:p>
          <w:p w14:paraId="1F2F8E44" w14:textId="77777777" w:rsidR="00264C50" w:rsidRPr="00A72381" w:rsidRDefault="0097368D">
            <w:pPr>
              <w:numPr>
                <w:ilvl w:val="0"/>
                <w:numId w:val="1"/>
              </w:numPr>
              <w:pBdr>
                <w:top w:val="nil"/>
                <w:left w:val="nil"/>
                <w:bottom w:val="nil"/>
                <w:right w:val="nil"/>
                <w:between w:val="nil"/>
              </w:pBdr>
              <w:ind w:right="57"/>
              <w:jc w:val="both"/>
              <w:rPr>
                <w:rFonts w:ascii="Times New Roman" w:hAnsi="Times New Roman" w:cs="Times New Roman"/>
                <w:color w:val="000000"/>
                <w:sz w:val="22"/>
                <w:szCs w:val="22"/>
              </w:rPr>
            </w:pPr>
            <w:r w:rsidRPr="00A72381">
              <w:rPr>
                <w:rFonts w:ascii="Times New Roman" w:eastAsia="Times New Roman" w:hAnsi="Times New Roman" w:cs="Times New Roman"/>
                <w:color w:val="000000"/>
                <w:sz w:val="22"/>
                <w:szCs w:val="22"/>
              </w:rPr>
              <w:t>Dezvoltarea serviciilor şi activităţilor de prevenire precum şi a celor de suport acordate beneficiarilor sistemului de asistenţă socială.</w:t>
            </w:r>
          </w:p>
          <w:p w14:paraId="7E717FDF" w14:textId="77777777" w:rsidR="00264C50" w:rsidRPr="00A72381" w:rsidRDefault="0097368D">
            <w:pPr>
              <w:numPr>
                <w:ilvl w:val="0"/>
                <w:numId w:val="1"/>
              </w:numPr>
              <w:pBdr>
                <w:top w:val="nil"/>
                <w:left w:val="nil"/>
                <w:bottom w:val="nil"/>
                <w:right w:val="nil"/>
                <w:between w:val="nil"/>
              </w:pBdr>
              <w:ind w:right="57"/>
              <w:jc w:val="both"/>
              <w:rPr>
                <w:rFonts w:ascii="Times New Roman" w:hAnsi="Times New Roman" w:cs="Times New Roman"/>
                <w:color w:val="000000"/>
                <w:sz w:val="22"/>
                <w:szCs w:val="22"/>
              </w:rPr>
            </w:pPr>
            <w:r w:rsidRPr="00A72381">
              <w:rPr>
                <w:rFonts w:ascii="Times New Roman" w:eastAsia="Times New Roman" w:hAnsi="Times New Roman" w:cs="Times New Roman"/>
                <w:color w:val="000000"/>
                <w:sz w:val="22"/>
                <w:szCs w:val="22"/>
              </w:rPr>
              <w:t>Consultanţă în accesarea resurselor comunitare pentru persoanele şi grupurile sociale excluse sau aflate în risc de excludere socială (instituţii, servicii, prestaţii)</w:t>
            </w:r>
          </w:p>
          <w:p w14:paraId="63437E8D" w14:textId="77777777" w:rsidR="00264C50" w:rsidRPr="00A72381" w:rsidRDefault="0097368D">
            <w:pPr>
              <w:numPr>
                <w:ilvl w:val="0"/>
                <w:numId w:val="1"/>
              </w:numPr>
              <w:pBdr>
                <w:top w:val="nil"/>
                <w:left w:val="nil"/>
                <w:bottom w:val="nil"/>
                <w:right w:val="nil"/>
                <w:between w:val="nil"/>
              </w:pBdr>
              <w:ind w:right="57"/>
              <w:jc w:val="both"/>
              <w:rPr>
                <w:rFonts w:ascii="Times New Roman" w:hAnsi="Times New Roman" w:cs="Times New Roman"/>
                <w:color w:val="000000"/>
                <w:sz w:val="22"/>
                <w:szCs w:val="22"/>
              </w:rPr>
            </w:pPr>
            <w:r w:rsidRPr="00A72381">
              <w:rPr>
                <w:rFonts w:ascii="Times New Roman" w:eastAsia="Times New Roman" w:hAnsi="Times New Roman" w:cs="Times New Roman"/>
                <w:color w:val="000000"/>
                <w:sz w:val="22"/>
                <w:szCs w:val="22"/>
              </w:rPr>
              <w:t>Consiliere și alte metode de intervenţie specializată acordate în mediul familial sau instituţional (spitale, şcoli, penitenciare, centre anti-drog, instituţii specializate de asistenţă socială etc.) cu respectarea valorilor și principiilor șpecifice asistentei sociale</w:t>
            </w:r>
          </w:p>
          <w:p w14:paraId="2F5AE0D5" w14:textId="77777777" w:rsidR="00264C50" w:rsidRPr="00A72381" w:rsidRDefault="0097368D">
            <w:pPr>
              <w:numPr>
                <w:ilvl w:val="0"/>
                <w:numId w:val="1"/>
              </w:numPr>
              <w:pBdr>
                <w:top w:val="nil"/>
                <w:left w:val="nil"/>
                <w:bottom w:val="nil"/>
                <w:right w:val="nil"/>
                <w:between w:val="nil"/>
              </w:pBdr>
              <w:ind w:right="57"/>
              <w:jc w:val="both"/>
              <w:rPr>
                <w:rFonts w:ascii="Times New Roman" w:hAnsi="Times New Roman" w:cs="Times New Roman"/>
                <w:color w:val="000000"/>
                <w:sz w:val="22"/>
                <w:szCs w:val="22"/>
              </w:rPr>
            </w:pPr>
            <w:r w:rsidRPr="00A72381">
              <w:rPr>
                <w:rFonts w:ascii="Times New Roman" w:eastAsia="Times New Roman" w:hAnsi="Times New Roman" w:cs="Times New Roman"/>
                <w:color w:val="000000"/>
                <w:sz w:val="22"/>
                <w:szCs w:val="22"/>
              </w:rPr>
              <w:t xml:space="preserve">Comunicare şi relaţionare profesională cu beneficiarii și alți actori sociali implicați </w:t>
            </w:r>
          </w:p>
        </w:tc>
        <w:tc>
          <w:tcPr>
            <w:tcW w:w="8663" w:type="dxa"/>
            <w:vMerge w:val="restart"/>
            <w:tcBorders>
              <w:top w:val="nil"/>
              <w:left w:val="single" w:sz="4" w:space="0" w:color="000000"/>
              <w:right w:val="single" w:sz="4" w:space="0" w:color="000000"/>
            </w:tcBorders>
          </w:tcPr>
          <w:p w14:paraId="4C701DA6" w14:textId="77777777" w:rsidR="00264C50" w:rsidRPr="00A72381" w:rsidRDefault="00264C50">
            <w:pPr>
              <w:widowControl w:val="0"/>
              <w:pBdr>
                <w:top w:val="nil"/>
                <w:left w:val="nil"/>
                <w:bottom w:val="nil"/>
                <w:right w:val="nil"/>
                <w:between w:val="nil"/>
              </w:pBdr>
              <w:ind w:left="162" w:right="-20" w:hanging="56"/>
              <w:jc w:val="both"/>
              <w:rPr>
                <w:rFonts w:ascii="Times New Roman" w:eastAsia="Times New Roman" w:hAnsi="Times New Roman" w:cs="Times New Roman"/>
                <w:color w:val="000000"/>
                <w:sz w:val="22"/>
                <w:szCs w:val="22"/>
              </w:rPr>
            </w:pPr>
          </w:p>
        </w:tc>
      </w:tr>
      <w:tr w:rsidR="00264C50" w:rsidRPr="00A72381" w14:paraId="3506E9FF" w14:textId="77777777">
        <w:trPr>
          <w:trHeight w:val="20"/>
        </w:trPr>
        <w:tc>
          <w:tcPr>
            <w:tcW w:w="1527" w:type="dxa"/>
            <w:tcBorders>
              <w:top w:val="single" w:sz="4" w:space="0" w:color="000000"/>
              <w:left w:val="single" w:sz="4" w:space="0" w:color="000000"/>
              <w:bottom w:val="single" w:sz="4" w:space="0" w:color="000000"/>
              <w:right w:val="single" w:sz="4" w:space="0" w:color="000000"/>
            </w:tcBorders>
          </w:tcPr>
          <w:p w14:paraId="005C56E4" w14:textId="77777777" w:rsidR="00264C50" w:rsidRPr="00A72381" w:rsidRDefault="0097368D">
            <w:pPr>
              <w:widowControl w:val="0"/>
              <w:pBdr>
                <w:top w:val="nil"/>
                <w:left w:val="nil"/>
                <w:bottom w:val="nil"/>
                <w:right w:val="nil"/>
                <w:between w:val="nil"/>
              </w:pBdr>
              <w:ind w:left="102" w:right="-20"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Competenţe</w:t>
            </w:r>
          </w:p>
          <w:p w14:paraId="717E1136" w14:textId="77777777" w:rsidR="00264C50" w:rsidRPr="00A72381" w:rsidRDefault="0097368D">
            <w:pPr>
              <w:widowControl w:val="0"/>
              <w:pBdr>
                <w:top w:val="nil"/>
                <w:left w:val="nil"/>
                <w:bottom w:val="nil"/>
                <w:right w:val="nil"/>
                <w:between w:val="nil"/>
              </w:pBdr>
              <w:ind w:left="102" w:right="-20"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transversale</w:t>
            </w:r>
          </w:p>
        </w:tc>
        <w:tc>
          <w:tcPr>
            <w:tcW w:w="8663" w:type="dxa"/>
            <w:tcBorders>
              <w:top w:val="single" w:sz="4" w:space="0" w:color="000000"/>
              <w:left w:val="single" w:sz="4" w:space="0" w:color="000000"/>
              <w:bottom w:val="single" w:sz="4" w:space="0" w:color="000000"/>
              <w:right w:val="single" w:sz="4" w:space="0" w:color="000000"/>
            </w:tcBorders>
          </w:tcPr>
          <w:p w14:paraId="0C674127" w14:textId="77777777" w:rsidR="00264C50" w:rsidRPr="00A72381" w:rsidRDefault="0097368D">
            <w:pPr>
              <w:numPr>
                <w:ilvl w:val="0"/>
                <w:numId w:val="2"/>
              </w:numPr>
              <w:pBdr>
                <w:top w:val="nil"/>
                <w:left w:val="nil"/>
                <w:bottom w:val="nil"/>
                <w:right w:val="nil"/>
                <w:between w:val="nil"/>
              </w:pBdr>
              <w:ind w:right="57"/>
              <w:jc w:val="both"/>
              <w:rPr>
                <w:rFonts w:ascii="Times New Roman" w:hAnsi="Times New Roman" w:cs="Times New Roman"/>
                <w:color w:val="000000"/>
                <w:sz w:val="22"/>
                <w:szCs w:val="22"/>
              </w:rPr>
            </w:pPr>
            <w:r w:rsidRPr="00A72381">
              <w:rPr>
                <w:rFonts w:ascii="Times New Roman" w:eastAsia="Times New Roman" w:hAnsi="Times New Roman" w:cs="Times New Roman"/>
                <w:color w:val="000000"/>
                <w:sz w:val="22"/>
                <w:szCs w:val="22"/>
              </w:rPr>
              <w:t>Abordarea obiectivă şi argumentată atât teoretic, cât şi practic, a unor situaţii - problemă în vederea soluţionării eficiente a acestora cu respectarea valorilor și principiilor specifice asistentei sociale</w:t>
            </w:r>
          </w:p>
          <w:p w14:paraId="703B32AE" w14:textId="77777777" w:rsidR="00264C50" w:rsidRPr="00A72381" w:rsidRDefault="0097368D">
            <w:pPr>
              <w:numPr>
                <w:ilvl w:val="0"/>
                <w:numId w:val="2"/>
              </w:numPr>
              <w:pBdr>
                <w:top w:val="nil"/>
                <w:left w:val="nil"/>
                <w:bottom w:val="nil"/>
                <w:right w:val="nil"/>
                <w:between w:val="nil"/>
              </w:pBdr>
              <w:ind w:right="57"/>
              <w:jc w:val="both"/>
              <w:rPr>
                <w:rFonts w:ascii="Times New Roman" w:hAnsi="Times New Roman" w:cs="Times New Roman"/>
                <w:color w:val="000000"/>
                <w:sz w:val="22"/>
                <w:szCs w:val="22"/>
              </w:rPr>
            </w:pPr>
            <w:r w:rsidRPr="00A72381">
              <w:rPr>
                <w:rFonts w:ascii="Times New Roman" w:eastAsia="Times New Roman" w:hAnsi="Times New Roman" w:cs="Times New Roman"/>
                <w:color w:val="000000"/>
                <w:sz w:val="22"/>
                <w:szCs w:val="22"/>
              </w:rPr>
              <w:t xml:space="preserve">Aplicarea tehnicilor de muncă eficientă în echipă transdisciplinară pe diverse paliere ierahice la nivel intra- si interorganizational </w:t>
            </w:r>
          </w:p>
          <w:p w14:paraId="2A144249" w14:textId="77777777" w:rsidR="00264C50" w:rsidRPr="00A72381" w:rsidRDefault="0097368D">
            <w:pPr>
              <w:numPr>
                <w:ilvl w:val="0"/>
                <w:numId w:val="2"/>
              </w:numPr>
              <w:pBdr>
                <w:top w:val="nil"/>
                <w:left w:val="nil"/>
                <w:bottom w:val="nil"/>
                <w:right w:val="nil"/>
                <w:between w:val="nil"/>
              </w:pBdr>
              <w:ind w:right="57"/>
              <w:jc w:val="both"/>
              <w:rPr>
                <w:rFonts w:ascii="Times New Roman" w:hAnsi="Times New Roman" w:cs="Times New Roman"/>
                <w:color w:val="000000"/>
                <w:sz w:val="22"/>
                <w:szCs w:val="22"/>
              </w:rPr>
            </w:pPr>
            <w:r w:rsidRPr="00A72381">
              <w:rPr>
                <w:rFonts w:ascii="Times New Roman" w:eastAsia="Times New Roman" w:hAnsi="Times New Roman" w:cs="Times New Roman"/>
                <w:color w:val="000000"/>
                <w:sz w:val="22"/>
                <w:szCs w:val="22"/>
              </w:rPr>
              <w:t>Autoevaluarea obiectivă a nevoii de formare profesională și identificarea resurselor si modalitatilor de dezvoltare personala si profesionala în scopul inserţiei şi adaptării la cerinţele pieţei muncii</w:t>
            </w:r>
          </w:p>
        </w:tc>
        <w:tc>
          <w:tcPr>
            <w:tcW w:w="8663" w:type="dxa"/>
            <w:vMerge/>
            <w:tcBorders>
              <w:top w:val="nil"/>
              <w:left w:val="single" w:sz="4" w:space="0" w:color="000000"/>
              <w:right w:val="single" w:sz="4" w:space="0" w:color="000000"/>
            </w:tcBorders>
          </w:tcPr>
          <w:p w14:paraId="663FB4C5" w14:textId="77777777" w:rsidR="00264C50" w:rsidRPr="00A72381" w:rsidRDefault="00264C5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bl>
    <w:p w14:paraId="654B9BD9" w14:textId="77777777" w:rsidR="00264C50" w:rsidRPr="00A72381" w:rsidRDefault="0097368D">
      <w:pPr>
        <w:widowControl w:val="0"/>
        <w:numPr>
          <w:ilvl w:val="0"/>
          <w:numId w:val="4"/>
        </w:numPr>
        <w:pBdr>
          <w:top w:val="nil"/>
          <w:left w:val="nil"/>
          <w:bottom w:val="nil"/>
          <w:right w:val="nil"/>
          <w:between w:val="nil"/>
        </w:pBdr>
        <w:spacing w:before="149" w:after="120"/>
        <w:ind w:right="-20"/>
        <w:jc w:val="both"/>
        <w:rPr>
          <w:rFonts w:ascii="Times New Roman" w:eastAsia="Times New Roman" w:hAnsi="Times New Roman" w:cs="Times New Roman"/>
          <w:b/>
          <w:color w:val="000000"/>
          <w:sz w:val="22"/>
          <w:szCs w:val="22"/>
        </w:rPr>
      </w:pPr>
      <w:r w:rsidRPr="00A72381">
        <w:rPr>
          <w:rFonts w:ascii="Times New Roman" w:eastAsia="Times New Roman" w:hAnsi="Times New Roman" w:cs="Times New Roman"/>
          <w:b/>
          <w:color w:val="000000"/>
          <w:sz w:val="22"/>
          <w:szCs w:val="22"/>
        </w:rPr>
        <w:t>Obiectivele disciplinei (reieşind din grila competenţelor specifice accumulate)</w:t>
      </w:r>
    </w:p>
    <w:p w14:paraId="20A6C739" w14:textId="77777777" w:rsidR="00264C50" w:rsidRPr="00A72381" w:rsidRDefault="00264C50">
      <w:pPr>
        <w:widowControl w:val="0"/>
        <w:pBdr>
          <w:top w:val="nil"/>
          <w:left w:val="nil"/>
          <w:bottom w:val="nil"/>
          <w:right w:val="nil"/>
          <w:between w:val="nil"/>
        </w:pBdr>
        <w:spacing w:before="2"/>
        <w:ind w:left="57" w:right="57" w:hanging="57"/>
        <w:jc w:val="both"/>
        <w:rPr>
          <w:rFonts w:ascii="Times New Roman" w:eastAsia="Times New Roman" w:hAnsi="Times New Roman" w:cs="Times New Roman"/>
          <w:color w:val="000000"/>
          <w:sz w:val="22"/>
          <w:szCs w:val="22"/>
        </w:rPr>
      </w:pPr>
    </w:p>
    <w:tbl>
      <w:tblPr>
        <w:tblStyle w:val="a5"/>
        <w:tblW w:w="10190" w:type="dxa"/>
        <w:tblInd w:w="5" w:type="dxa"/>
        <w:tblLayout w:type="fixed"/>
        <w:tblLook w:val="0000" w:firstRow="0" w:lastRow="0" w:firstColumn="0" w:lastColumn="0" w:noHBand="0" w:noVBand="0"/>
      </w:tblPr>
      <w:tblGrid>
        <w:gridCol w:w="2660"/>
        <w:gridCol w:w="7530"/>
      </w:tblGrid>
      <w:tr w:rsidR="00264C50" w:rsidRPr="00A72381" w14:paraId="4A87D51A" w14:textId="77777777">
        <w:trPr>
          <w:trHeight w:val="660"/>
        </w:trPr>
        <w:tc>
          <w:tcPr>
            <w:tcW w:w="2660" w:type="dxa"/>
            <w:tcBorders>
              <w:top w:val="single" w:sz="4" w:space="0" w:color="000000"/>
              <w:left w:val="single" w:sz="4" w:space="0" w:color="000000"/>
              <w:bottom w:val="single" w:sz="4" w:space="0" w:color="000000"/>
              <w:right w:val="single" w:sz="4" w:space="0" w:color="000000"/>
            </w:tcBorders>
          </w:tcPr>
          <w:p w14:paraId="3935A50F"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7.1 Obiectivul general al disciplinei</w:t>
            </w:r>
          </w:p>
        </w:tc>
        <w:tc>
          <w:tcPr>
            <w:tcW w:w="7530" w:type="dxa"/>
            <w:tcBorders>
              <w:top w:val="single" w:sz="4" w:space="0" w:color="000000"/>
              <w:left w:val="single" w:sz="4" w:space="0" w:color="000000"/>
              <w:bottom w:val="single" w:sz="4" w:space="0" w:color="000000"/>
              <w:right w:val="single" w:sz="4" w:space="0" w:color="000000"/>
            </w:tcBorders>
          </w:tcPr>
          <w:p w14:paraId="5A09F1A3" w14:textId="77777777" w:rsidR="00264C50" w:rsidRPr="00A72381" w:rsidRDefault="0097368D">
            <w:pPr>
              <w:widowControl w:val="0"/>
              <w:numPr>
                <w:ilvl w:val="0"/>
                <w:numId w:val="2"/>
              </w:numPr>
              <w:pBdr>
                <w:top w:val="nil"/>
                <w:left w:val="nil"/>
                <w:bottom w:val="nil"/>
                <w:right w:val="nil"/>
                <w:between w:val="nil"/>
              </w:pBdr>
              <w:ind w:right="57"/>
              <w:jc w:val="both"/>
              <w:rPr>
                <w:rFonts w:ascii="Times New Roman" w:hAnsi="Times New Roman" w:cs="Times New Roman"/>
                <w:color w:val="000000"/>
                <w:sz w:val="22"/>
                <w:szCs w:val="22"/>
              </w:rPr>
            </w:pPr>
            <w:r w:rsidRPr="00A72381">
              <w:rPr>
                <w:rFonts w:ascii="Times New Roman" w:eastAsia="Times New Roman" w:hAnsi="Times New Roman" w:cs="Times New Roman"/>
                <w:color w:val="000000"/>
                <w:sz w:val="22"/>
                <w:szCs w:val="22"/>
              </w:rPr>
              <w:t>Deprinderea abilităților practice necesare exercitării profesiei de asistent social</w:t>
            </w:r>
          </w:p>
        </w:tc>
      </w:tr>
      <w:tr w:rsidR="00264C50" w:rsidRPr="00A72381" w14:paraId="28558266" w14:textId="77777777" w:rsidTr="00A72381">
        <w:trPr>
          <w:trHeight w:val="2799"/>
        </w:trPr>
        <w:tc>
          <w:tcPr>
            <w:tcW w:w="2660" w:type="dxa"/>
            <w:tcBorders>
              <w:top w:val="single" w:sz="4" w:space="0" w:color="000000"/>
              <w:left w:val="single" w:sz="4" w:space="0" w:color="000000"/>
              <w:bottom w:val="single" w:sz="4" w:space="0" w:color="000000"/>
              <w:right w:val="single" w:sz="4" w:space="0" w:color="000000"/>
            </w:tcBorders>
          </w:tcPr>
          <w:p w14:paraId="58072CF2"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7.2 Obiectivele specifice</w:t>
            </w:r>
          </w:p>
        </w:tc>
        <w:tc>
          <w:tcPr>
            <w:tcW w:w="7530" w:type="dxa"/>
            <w:tcBorders>
              <w:top w:val="single" w:sz="4" w:space="0" w:color="000000"/>
              <w:left w:val="single" w:sz="4" w:space="0" w:color="000000"/>
              <w:bottom w:val="single" w:sz="4" w:space="0" w:color="000000"/>
              <w:right w:val="single" w:sz="4" w:space="0" w:color="000000"/>
            </w:tcBorders>
          </w:tcPr>
          <w:p w14:paraId="26542C56" w14:textId="77777777" w:rsidR="00264C50" w:rsidRPr="00A72381" w:rsidRDefault="0097368D">
            <w:pPr>
              <w:widowControl w:val="0"/>
              <w:numPr>
                <w:ilvl w:val="0"/>
                <w:numId w:val="2"/>
              </w:numPr>
              <w:pBdr>
                <w:top w:val="nil"/>
                <w:left w:val="nil"/>
                <w:bottom w:val="nil"/>
                <w:right w:val="nil"/>
                <w:between w:val="nil"/>
              </w:pBdr>
              <w:ind w:right="57"/>
              <w:jc w:val="both"/>
              <w:rPr>
                <w:rFonts w:ascii="Times New Roman" w:hAnsi="Times New Roman" w:cs="Times New Roman"/>
                <w:color w:val="000000"/>
                <w:sz w:val="22"/>
                <w:szCs w:val="22"/>
              </w:rPr>
            </w:pPr>
            <w:r w:rsidRPr="00A72381">
              <w:rPr>
                <w:rFonts w:ascii="Times New Roman" w:eastAsia="Times New Roman" w:hAnsi="Times New Roman" w:cs="Times New Roman"/>
                <w:color w:val="000000"/>
                <w:sz w:val="22"/>
                <w:szCs w:val="22"/>
              </w:rPr>
              <w:t>Cunoașterea rețeauei de servicii sociale disponibile categoriilor dezavantajate din comunitatea locală, obiectivele și activitățiile agențiilor de practică.</w:t>
            </w:r>
          </w:p>
          <w:p w14:paraId="0635B2B7" w14:textId="77777777" w:rsidR="00264C50" w:rsidRPr="00A72381" w:rsidRDefault="0097368D">
            <w:pPr>
              <w:widowControl w:val="0"/>
              <w:numPr>
                <w:ilvl w:val="0"/>
                <w:numId w:val="2"/>
              </w:numPr>
              <w:pBdr>
                <w:top w:val="nil"/>
                <w:left w:val="nil"/>
                <w:bottom w:val="nil"/>
                <w:right w:val="nil"/>
                <w:between w:val="nil"/>
              </w:pBdr>
              <w:ind w:right="57"/>
              <w:jc w:val="both"/>
              <w:rPr>
                <w:rFonts w:ascii="Times New Roman" w:hAnsi="Times New Roman" w:cs="Times New Roman"/>
                <w:color w:val="000000"/>
                <w:sz w:val="22"/>
                <w:szCs w:val="22"/>
              </w:rPr>
            </w:pPr>
            <w:r w:rsidRPr="00A72381">
              <w:rPr>
                <w:rFonts w:ascii="Times New Roman" w:eastAsia="Times New Roman" w:hAnsi="Times New Roman" w:cs="Times New Roman"/>
                <w:color w:val="000000"/>
                <w:sz w:val="22"/>
                <w:szCs w:val="22"/>
              </w:rPr>
              <w:t>Enumerarea principalelor categorii dezavantajate deservite de rețeaua de servicii sociale.</w:t>
            </w:r>
          </w:p>
          <w:p w14:paraId="5515D74B" w14:textId="77777777" w:rsidR="00264C50" w:rsidRPr="00A72381" w:rsidRDefault="0097368D">
            <w:pPr>
              <w:widowControl w:val="0"/>
              <w:numPr>
                <w:ilvl w:val="0"/>
                <w:numId w:val="2"/>
              </w:numPr>
              <w:pBdr>
                <w:top w:val="nil"/>
                <w:left w:val="nil"/>
                <w:bottom w:val="nil"/>
                <w:right w:val="nil"/>
                <w:between w:val="nil"/>
              </w:pBdr>
              <w:ind w:right="57"/>
              <w:jc w:val="both"/>
              <w:rPr>
                <w:rFonts w:ascii="Times New Roman" w:hAnsi="Times New Roman" w:cs="Times New Roman"/>
                <w:color w:val="000000"/>
                <w:sz w:val="22"/>
                <w:szCs w:val="22"/>
              </w:rPr>
            </w:pPr>
            <w:r w:rsidRPr="00A72381">
              <w:rPr>
                <w:rFonts w:ascii="Times New Roman" w:eastAsia="Times New Roman" w:hAnsi="Times New Roman" w:cs="Times New Roman"/>
                <w:color w:val="000000"/>
                <w:sz w:val="22"/>
                <w:szCs w:val="22"/>
              </w:rPr>
              <w:t>Capacitatea de descrierea principalelor probleme sociale cu care se confruntă o anumită categorie de beneficiari.</w:t>
            </w:r>
          </w:p>
          <w:p w14:paraId="41F136A8" w14:textId="77777777" w:rsidR="00264C50" w:rsidRPr="00A72381" w:rsidRDefault="0097368D">
            <w:pPr>
              <w:widowControl w:val="0"/>
              <w:numPr>
                <w:ilvl w:val="0"/>
                <w:numId w:val="2"/>
              </w:numPr>
              <w:pBdr>
                <w:top w:val="nil"/>
                <w:left w:val="nil"/>
                <w:bottom w:val="nil"/>
                <w:right w:val="nil"/>
                <w:between w:val="nil"/>
              </w:pBdr>
              <w:ind w:right="57"/>
              <w:jc w:val="both"/>
              <w:rPr>
                <w:rFonts w:ascii="Times New Roman" w:hAnsi="Times New Roman" w:cs="Times New Roman"/>
                <w:color w:val="000000"/>
                <w:sz w:val="22"/>
                <w:szCs w:val="22"/>
              </w:rPr>
            </w:pPr>
            <w:r w:rsidRPr="00A72381">
              <w:rPr>
                <w:rFonts w:ascii="Times New Roman" w:eastAsia="Times New Roman" w:hAnsi="Times New Roman" w:cs="Times New Roman"/>
                <w:color w:val="000000"/>
                <w:sz w:val="22"/>
                <w:szCs w:val="22"/>
              </w:rPr>
              <w:t>Cunoațterea setului de valori, cunoștinței și deprinderi specifice profesiei de asistent social. Identificarea lor la nivelul agenției vizitate.</w:t>
            </w:r>
          </w:p>
          <w:p w14:paraId="5DCA9FC6" w14:textId="77777777" w:rsidR="00264C50" w:rsidRPr="00A72381" w:rsidRDefault="0097368D">
            <w:pPr>
              <w:widowControl w:val="0"/>
              <w:numPr>
                <w:ilvl w:val="0"/>
                <w:numId w:val="2"/>
              </w:numPr>
              <w:pBdr>
                <w:top w:val="nil"/>
                <w:left w:val="nil"/>
                <w:bottom w:val="nil"/>
                <w:right w:val="nil"/>
                <w:between w:val="nil"/>
              </w:pBdr>
              <w:ind w:right="57"/>
              <w:jc w:val="both"/>
              <w:rPr>
                <w:rFonts w:ascii="Times New Roman" w:hAnsi="Times New Roman" w:cs="Times New Roman"/>
                <w:color w:val="000000"/>
                <w:sz w:val="22"/>
                <w:szCs w:val="22"/>
              </w:rPr>
            </w:pPr>
            <w:r w:rsidRPr="00A72381">
              <w:rPr>
                <w:rFonts w:ascii="Times New Roman" w:eastAsia="Times New Roman" w:hAnsi="Times New Roman" w:cs="Times New Roman"/>
                <w:color w:val="000000"/>
                <w:sz w:val="22"/>
                <w:szCs w:val="22"/>
              </w:rPr>
              <w:t>Înțelegerea modului în care se construiește relația dintre asistent și clienții</w:t>
            </w:r>
          </w:p>
          <w:p w14:paraId="4160597A" w14:textId="77777777" w:rsidR="00264C50" w:rsidRPr="00A72381" w:rsidRDefault="0097368D">
            <w:pPr>
              <w:widowControl w:val="0"/>
              <w:numPr>
                <w:ilvl w:val="0"/>
                <w:numId w:val="2"/>
              </w:numPr>
              <w:pBdr>
                <w:top w:val="nil"/>
                <w:left w:val="nil"/>
                <w:bottom w:val="nil"/>
                <w:right w:val="nil"/>
                <w:between w:val="nil"/>
              </w:pBdr>
              <w:ind w:right="57"/>
              <w:jc w:val="both"/>
              <w:rPr>
                <w:rFonts w:ascii="Times New Roman" w:hAnsi="Times New Roman" w:cs="Times New Roman"/>
                <w:color w:val="000000"/>
                <w:sz w:val="22"/>
                <w:szCs w:val="22"/>
              </w:rPr>
            </w:pPr>
            <w:r w:rsidRPr="00A72381">
              <w:rPr>
                <w:rFonts w:ascii="Times New Roman" w:eastAsia="Times New Roman" w:hAnsi="Times New Roman" w:cs="Times New Roman"/>
                <w:color w:val="000000"/>
                <w:sz w:val="22"/>
                <w:szCs w:val="22"/>
              </w:rPr>
              <w:t>Dezvoltarea abilității de redactare a materialului de practică, familiarizarea cu limbajul de specialitate.</w:t>
            </w:r>
          </w:p>
        </w:tc>
      </w:tr>
    </w:tbl>
    <w:p w14:paraId="73785E2A" w14:textId="77777777" w:rsidR="00264C50" w:rsidRPr="00A72381" w:rsidRDefault="00264C50">
      <w:pPr>
        <w:widowControl w:val="0"/>
        <w:pBdr>
          <w:top w:val="nil"/>
          <w:left w:val="nil"/>
          <w:bottom w:val="nil"/>
          <w:right w:val="nil"/>
          <w:between w:val="nil"/>
        </w:pBdr>
        <w:spacing w:before="3"/>
        <w:ind w:left="57" w:right="57" w:hanging="57"/>
        <w:jc w:val="both"/>
        <w:rPr>
          <w:rFonts w:ascii="Times New Roman" w:eastAsia="Times New Roman" w:hAnsi="Times New Roman" w:cs="Times New Roman"/>
          <w:color w:val="000000"/>
          <w:sz w:val="22"/>
          <w:szCs w:val="22"/>
        </w:rPr>
      </w:pPr>
    </w:p>
    <w:p w14:paraId="6BC16CAA" w14:textId="77777777" w:rsidR="00264C50" w:rsidRPr="00A72381" w:rsidRDefault="0097368D">
      <w:pPr>
        <w:widowControl w:val="0"/>
        <w:numPr>
          <w:ilvl w:val="0"/>
          <w:numId w:val="4"/>
        </w:numPr>
        <w:pBdr>
          <w:top w:val="nil"/>
          <w:left w:val="nil"/>
          <w:bottom w:val="nil"/>
          <w:right w:val="nil"/>
          <w:between w:val="nil"/>
        </w:pBdr>
        <w:spacing w:before="149" w:after="120"/>
        <w:ind w:right="-20"/>
        <w:jc w:val="both"/>
        <w:rPr>
          <w:rFonts w:ascii="Times New Roman" w:eastAsia="Times New Roman" w:hAnsi="Times New Roman" w:cs="Times New Roman"/>
          <w:b/>
          <w:color w:val="000000"/>
          <w:sz w:val="22"/>
          <w:szCs w:val="22"/>
        </w:rPr>
      </w:pPr>
      <w:r w:rsidRPr="00A72381">
        <w:rPr>
          <w:rFonts w:ascii="Times New Roman" w:eastAsia="Times New Roman" w:hAnsi="Times New Roman" w:cs="Times New Roman"/>
          <w:b/>
          <w:color w:val="000000"/>
          <w:sz w:val="22"/>
          <w:szCs w:val="22"/>
        </w:rPr>
        <w:t>Conţinuturi</w:t>
      </w:r>
    </w:p>
    <w:tbl>
      <w:tblPr>
        <w:tblStyle w:val="a6"/>
        <w:tblW w:w="10048" w:type="dxa"/>
        <w:tblInd w:w="147" w:type="dxa"/>
        <w:tblLayout w:type="fixed"/>
        <w:tblLook w:val="0000" w:firstRow="0" w:lastRow="0" w:firstColumn="0" w:lastColumn="0" w:noHBand="0" w:noVBand="0"/>
      </w:tblPr>
      <w:tblGrid>
        <w:gridCol w:w="5211"/>
        <w:gridCol w:w="3467"/>
        <w:gridCol w:w="1370"/>
      </w:tblGrid>
      <w:tr w:rsidR="00264C50" w:rsidRPr="00A72381" w14:paraId="31082C62" w14:textId="77777777">
        <w:trPr>
          <w:trHeight w:val="280"/>
        </w:trPr>
        <w:tc>
          <w:tcPr>
            <w:tcW w:w="5211" w:type="dxa"/>
            <w:tcBorders>
              <w:top w:val="single" w:sz="4" w:space="0" w:color="000000"/>
              <w:left w:val="single" w:sz="4" w:space="0" w:color="000000"/>
              <w:bottom w:val="single" w:sz="4" w:space="0" w:color="000000"/>
              <w:right w:val="single" w:sz="4" w:space="0" w:color="000000"/>
            </w:tcBorders>
          </w:tcPr>
          <w:p w14:paraId="767295E3" w14:textId="77777777" w:rsidR="00264C50" w:rsidRPr="00A72381" w:rsidRDefault="0097368D">
            <w:pPr>
              <w:widowControl w:val="0"/>
              <w:pBdr>
                <w:top w:val="nil"/>
                <w:left w:val="nil"/>
                <w:bottom w:val="nil"/>
                <w:right w:val="nil"/>
                <w:between w:val="nil"/>
              </w:pBdr>
              <w:ind w:left="102" w:right="-20"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b/>
                <w:color w:val="000000"/>
                <w:sz w:val="22"/>
                <w:szCs w:val="22"/>
              </w:rPr>
              <w:t>8.1 Curs</w:t>
            </w:r>
          </w:p>
        </w:tc>
        <w:tc>
          <w:tcPr>
            <w:tcW w:w="3467" w:type="dxa"/>
            <w:tcBorders>
              <w:top w:val="single" w:sz="4" w:space="0" w:color="000000"/>
              <w:left w:val="single" w:sz="4" w:space="0" w:color="000000"/>
              <w:bottom w:val="single" w:sz="4" w:space="0" w:color="000000"/>
              <w:right w:val="single" w:sz="4" w:space="0" w:color="000000"/>
            </w:tcBorders>
          </w:tcPr>
          <w:p w14:paraId="24ED2778" w14:textId="77777777" w:rsidR="00264C50" w:rsidRPr="00A72381" w:rsidRDefault="0097368D">
            <w:pPr>
              <w:widowControl w:val="0"/>
              <w:pBdr>
                <w:top w:val="nil"/>
                <w:left w:val="nil"/>
                <w:bottom w:val="nil"/>
                <w:right w:val="nil"/>
                <w:between w:val="nil"/>
              </w:pBdr>
              <w:ind w:left="105" w:right="-20"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b/>
                <w:color w:val="000000"/>
                <w:sz w:val="22"/>
                <w:szCs w:val="22"/>
              </w:rPr>
              <w:t>Metode de predare</w:t>
            </w:r>
          </w:p>
        </w:tc>
        <w:tc>
          <w:tcPr>
            <w:tcW w:w="1370" w:type="dxa"/>
            <w:tcBorders>
              <w:top w:val="single" w:sz="4" w:space="0" w:color="000000"/>
              <w:left w:val="single" w:sz="4" w:space="0" w:color="000000"/>
              <w:bottom w:val="single" w:sz="4" w:space="0" w:color="000000"/>
              <w:right w:val="single" w:sz="4" w:space="0" w:color="000000"/>
            </w:tcBorders>
          </w:tcPr>
          <w:p w14:paraId="390FDFC4" w14:textId="77777777" w:rsidR="00264C50" w:rsidRPr="00A72381" w:rsidRDefault="0097368D">
            <w:pPr>
              <w:widowControl w:val="0"/>
              <w:pBdr>
                <w:top w:val="nil"/>
                <w:left w:val="nil"/>
                <w:bottom w:val="nil"/>
                <w:right w:val="nil"/>
                <w:between w:val="nil"/>
              </w:pBdr>
              <w:ind w:left="102" w:right="-20"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b/>
                <w:color w:val="000000"/>
                <w:sz w:val="22"/>
                <w:szCs w:val="22"/>
              </w:rPr>
              <w:t>Observaţii</w:t>
            </w:r>
          </w:p>
        </w:tc>
      </w:tr>
    </w:tbl>
    <w:p w14:paraId="219B7EB3" w14:textId="77777777" w:rsidR="00264C50" w:rsidRPr="00A72381" w:rsidRDefault="00264C50">
      <w:pPr>
        <w:widowControl w:val="0"/>
        <w:pBdr>
          <w:top w:val="nil"/>
          <w:left w:val="nil"/>
          <w:bottom w:val="nil"/>
          <w:right w:val="nil"/>
          <w:between w:val="nil"/>
        </w:pBdr>
        <w:spacing w:before="2"/>
        <w:ind w:left="57" w:right="57" w:hanging="57"/>
        <w:jc w:val="both"/>
        <w:rPr>
          <w:rFonts w:ascii="Times New Roman" w:eastAsia="Times New Roman" w:hAnsi="Times New Roman" w:cs="Times New Roman"/>
          <w:color w:val="000000"/>
          <w:sz w:val="22"/>
          <w:szCs w:val="22"/>
        </w:rPr>
      </w:pPr>
      <w:bookmarkStart w:id="0" w:name="_gjdgxs" w:colFirst="0" w:colLast="0"/>
      <w:bookmarkEnd w:id="0"/>
    </w:p>
    <w:tbl>
      <w:tblPr>
        <w:tblStyle w:val="a7"/>
        <w:tblW w:w="10048" w:type="dxa"/>
        <w:tblInd w:w="147" w:type="dxa"/>
        <w:tblLayout w:type="fixed"/>
        <w:tblLook w:val="0000" w:firstRow="0" w:lastRow="0" w:firstColumn="0" w:lastColumn="0" w:noHBand="0" w:noVBand="0"/>
      </w:tblPr>
      <w:tblGrid>
        <w:gridCol w:w="5211"/>
        <w:gridCol w:w="3467"/>
        <w:gridCol w:w="1370"/>
      </w:tblGrid>
      <w:tr w:rsidR="00264C50" w:rsidRPr="00A72381" w14:paraId="202FF50A" w14:textId="77777777">
        <w:trPr>
          <w:trHeight w:val="20"/>
        </w:trPr>
        <w:tc>
          <w:tcPr>
            <w:tcW w:w="5211" w:type="dxa"/>
            <w:tcBorders>
              <w:top w:val="single" w:sz="4" w:space="0" w:color="000000"/>
              <w:left w:val="single" w:sz="4" w:space="0" w:color="000000"/>
              <w:bottom w:val="single" w:sz="4" w:space="0" w:color="000000"/>
              <w:right w:val="single" w:sz="4" w:space="0" w:color="000000"/>
            </w:tcBorders>
          </w:tcPr>
          <w:p w14:paraId="65585D5C"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b/>
                <w:color w:val="000000"/>
                <w:sz w:val="22"/>
                <w:szCs w:val="22"/>
              </w:rPr>
              <w:t>8.2 Seminar Practica</w:t>
            </w:r>
          </w:p>
          <w:p w14:paraId="0A028571"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b/>
                <w:color w:val="000000"/>
                <w:sz w:val="22"/>
                <w:szCs w:val="22"/>
              </w:rPr>
              <w:t xml:space="preserve">Conținutul programului: </w:t>
            </w:r>
          </w:p>
        </w:tc>
        <w:tc>
          <w:tcPr>
            <w:tcW w:w="3467" w:type="dxa"/>
            <w:tcBorders>
              <w:top w:val="single" w:sz="4" w:space="0" w:color="000000"/>
              <w:left w:val="single" w:sz="4" w:space="0" w:color="000000"/>
              <w:bottom w:val="single" w:sz="4" w:space="0" w:color="000000"/>
              <w:right w:val="single" w:sz="4" w:space="0" w:color="000000"/>
            </w:tcBorders>
          </w:tcPr>
          <w:p w14:paraId="1DC5EC90"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b/>
                <w:color w:val="000000"/>
                <w:sz w:val="22"/>
                <w:szCs w:val="22"/>
              </w:rPr>
              <w:t xml:space="preserve">Metode de predare/Modalități și tehnici utilizate </w:t>
            </w:r>
          </w:p>
        </w:tc>
        <w:tc>
          <w:tcPr>
            <w:tcW w:w="1370" w:type="dxa"/>
            <w:tcBorders>
              <w:top w:val="single" w:sz="4" w:space="0" w:color="000000"/>
              <w:left w:val="single" w:sz="4" w:space="0" w:color="000000"/>
              <w:bottom w:val="single" w:sz="4" w:space="0" w:color="000000"/>
              <w:right w:val="single" w:sz="4" w:space="0" w:color="000000"/>
            </w:tcBorders>
          </w:tcPr>
          <w:p w14:paraId="4D10FFBE"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b/>
                <w:color w:val="000000"/>
                <w:sz w:val="22"/>
                <w:szCs w:val="22"/>
              </w:rPr>
              <w:t>Observaţii</w:t>
            </w:r>
          </w:p>
        </w:tc>
      </w:tr>
      <w:tr w:rsidR="00264C50" w:rsidRPr="00A72381" w14:paraId="71D3CC1E" w14:textId="77777777">
        <w:trPr>
          <w:trHeight w:val="740"/>
        </w:trPr>
        <w:tc>
          <w:tcPr>
            <w:tcW w:w="5211" w:type="dxa"/>
            <w:tcBorders>
              <w:top w:val="single" w:sz="4" w:space="0" w:color="000000"/>
              <w:left w:val="single" w:sz="4" w:space="0" w:color="000000"/>
              <w:bottom w:val="single" w:sz="4" w:space="0" w:color="000000"/>
              <w:right w:val="single" w:sz="4" w:space="0" w:color="000000"/>
            </w:tcBorders>
          </w:tcPr>
          <w:p w14:paraId="6AD85261"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 xml:space="preserve">I. </w:t>
            </w:r>
            <w:r w:rsidRPr="00A72381">
              <w:rPr>
                <w:rFonts w:ascii="Times New Roman" w:eastAsia="Times New Roman" w:hAnsi="Times New Roman" w:cs="Times New Roman"/>
                <w:i/>
                <w:color w:val="000000"/>
                <w:sz w:val="22"/>
                <w:szCs w:val="22"/>
              </w:rPr>
              <w:t xml:space="preserve">Organizarea activității: </w:t>
            </w:r>
          </w:p>
          <w:p w14:paraId="07DD339A"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 xml:space="preserve">Repartizarea  locurilor  disponibile de practică în funcție de interesul studentului și aptitudinile acestuia. </w:t>
            </w:r>
          </w:p>
          <w:p w14:paraId="4C113ED6"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 xml:space="preserve">Prezentarea metodologiei de derulare a activității de practică. </w:t>
            </w:r>
          </w:p>
        </w:tc>
        <w:tc>
          <w:tcPr>
            <w:tcW w:w="3467" w:type="dxa"/>
            <w:tcBorders>
              <w:top w:val="single" w:sz="4" w:space="0" w:color="000000"/>
              <w:left w:val="single" w:sz="4" w:space="0" w:color="000000"/>
              <w:bottom w:val="single" w:sz="4" w:space="0" w:color="000000"/>
              <w:right w:val="single" w:sz="4" w:space="0" w:color="000000"/>
            </w:tcBorders>
          </w:tcPr>
          <w:p w14:paraId="4CA471CE"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i/>
                <w:color w:val="000000"/>
                <w:sz w:val="22"/>
                <w:szCs w:val="22"/>
              </w:rPr>
              <w:t>Activitate frontală  la sediul universității</w:t>
            </w:r>
          </w:p>
          <w:p w14:paraId="5BAED269"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 xml:space="preserve">Se va prezenta studențiilor Codul Etic al profesiei: în ce măsură  direcționează valorile, principiile și standardele etice activitatea de asistentă . </w:t>
            </w:r>
          </w:p>
        </w:tc>
        <w:tc>
          <w:tcPr>
            <w:tcW w:w="1370" w:type="dxa"/>
            <w:tcBorders>
              <w:top w:val="single" w:sz="4" w:space="0" w:color="000000"/>
              <w:left w:val="single" w:sz="4" w:space="0" w:color="000000"/>
              <w:bottom w:val="single" w:sz="4" w:space="0" w:color="000000"/>
              <w:right w:val="single" w:sz="4" w:space="0" w:color="000000"/>
            </w:tcBorders>
          </w:tcPr>
          <w:p w14:paraId="5CCAF988"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1 oră</w:t>
            </w:r>
          </w:p>
        </w:tc>
      </w:tr>
      <w:tr w:rsidR="00264C50" w:rsidRPr="00A72381" w14:paraId="0507A352" w14:textId="77777777">
        <w:trPr>
          <w:trHeight w:val="1800"/>
        </w:trPr>
        <w:tc>
          <w:tcPr>
            <w:tcW w:w="5211" w:type="dxa"/>
            <w:tcBorders>
              <w:top w:val="single" w:sz="4" w:space="0" w:color="000000"/>
              <w:left w:val="single" w:sz="4" w:space="0" w:color="000000"/>
              <w:bottom w:val="single" w:sz="4" w:space="0" w:color="000000"/>
              <w:right w:val="single" w:sz="4" w:space="0" w:color="000000"/>
            </w:tcBorders>
          </w:tcPr>
          <w:p w14:paraId="654A8273" w14:textId="33086B26"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i/>
                <w:color w:val="000000"/>
                <w:sz w:val="22"/>
                <w:szCs w:val="22"/>
              </w:rPr>
              <w:lastRenderedPageBreak/>
              <w:t>II. Derularea activității</w:t>
            </w:r>
            <w:r w:rsidRPr="00A72381">
              <w:rPr>
                <w:rFonts w:ascii="Times New Roman" w:eastAsia="Times New Roman" w:hAnsi="Times New Roman" w:cs="Times New Roman"/>
                <w:color w:val="000000"/>
                <w:sz w:val="22"/>
                <w:szCs w:val="22"/>
              </w:rPr>
              <w:t>: Efectuarea vizitelor în insituțiile partenere, de ex.:</w:t>
            </w:r>
            <w:r w:rsidR="00962D09">
              <w:rPr>
                <w:rFonts w:ascii="Times New Roman" w:eastAsia="Times New Roman" w:hAnsi="Times New Roman" w:cs="Times New Roman"/>
                <w:color w:val="000000"/>
                <w:sz w:val="22"/>
                <w:szCs w:val="22"/>
              </w:rPr>
              <w:t xml:space="preserve"> ASCO, Bihor, Asociatia Bethesda,  </w:t>
            </w:r>
            <w:r w:rsidRPr="00A72381">
              <w:rPr>
                <w:rFonts w:ascii="Times New Roman" w:eastAsia="Times New Roman" w:hAnsi="Times New Roman" w:cs="Times New Roman"/>
                <w:color w:val="000000"/>
                <w:sz w:val="22"/>
                <w:szCs w:val="22"/>
              </w:rPr>
              <w:t xml:space="preserve"> Asociatia Pro Christo et Ecclesia, Oradea,  Fundația Diakonia,  DGASPC Bihor,   Fundația Csillagváros,  Centrul de Îngrijire de Zi Oradea, Asociatia Caritas Catolica, Asociatia Autism, Bihor,  Asociația Down,  Asociația Deficienților Locomotori, Asociația Națională a Surzilor, etc. </w:t>
            </w:r>
          </w:p>
          <w:p w14:paraId="767B50D0"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 xml:space="preserve">Activitatea de practică se va derula săptămânal, în cadrul programului stabilit, coroborat cu preferințele instituției sociale alese. </w:t>
            </w:r>
          </w:p>
          <w:p w14:paraId="73D83000"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 xml:space="preserve">Studenții vor avea responsabilității de a adresa întrebări cu privire la aspectele neclarificate din activitatea de practică. </w:t>
            </w:r>
          </w:p>
        </w:tc>
        <w:tc>
          <w:tcPr>
            <w:tcW w:w="3467" w:type="dxa"/>
            <w:tcBorders>
              <w:top w:val="single" w:sz="4" w:space="0" w:color="000000"/>
              <w:left w:val="single" w:sz="4" w:space="0" w:color="000000"/>
              <w:bottom w:val="single" w:sz="4" w:space="0" w:color="000000"/>
              <w:right w:val="single" w:sz="4" w:space="0" w:color="000000"/>
            </w:tcBorders>
          </w:tcPr>
          <w:p w14:paraId="47B65454"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i/>
                <w:color w:val="000000"/>
                <w:sz w:val="22"/>
                <w:szCs w:val="22"/>
              </w:rPr>
              <w:t>Activitate teren</w:t>
            </w:r>
          </w:p>
          <w:p w14:paraId="38CDFCBF"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 xml:space="preserve">Studentul va fi informat ți se va documenta cu privire la misiunea și specificul agenției, la modul de funcționare a agenției. Sursele informațiilor: discuțiile cu reprezentantul agenției, materialele colectate, interviurisurse on-line, surse statistice, rapoartul de activitate anuale al organizației  etc. </w:t>
            </w:r>
          </w:p>
        </w:tc>
        <w:tc>
          <w:tcPr>
            <w:tcW w:w="1370" w:type="dxa"/>
            <w:tcBorders>
              <w:top w:val="single" w:sz="4" w:space="0" w:color="000000"/>
              <w:left w:val="single" w:sz="4" w:space="0" w:color="000000"/>
              <w:bottom w:val="single" w:sz="4" w:space="0" w:color="000000"/>
              <w:right w:val="single" w:sz="4" w:space="0" w:color="000000"/>
            </w:tcBorders>
          </w:tcPr>
          <w:p w14:paraId="51660A3F" w14:textId="77777777" w:rsidR="00264C50" w:rsidRPr="00A72381" w:rsidRDefault="00264C50">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p>
          <w:p w14:paraId="52A3EB14" w14:textId="77777777" w:rsidR="00264C50" w:rsidRPr="00A72381" w:rsidRDefault="00264C50">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p>
          <w:p w14:paraId="757E3016"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27 ore</w:t>
            </w:r>
          </w:p>
        </w:tc>
      </w:tr>
      <w:tr w:rsidR="00264C50" w:rsidRPr="00A72381" w14:paraId="71B7F9B9" w14:textId="77777777">
        <w:trPr>
          <w:trHeight w:val="680"/>
        </w:trPr>
        <w:tc>
          <w:tcPr>
            <w:tcW w:w="5211" w:type="dxa"/>
            <w:tcBorders>
              <w:top w:val="single" w:sz="4" w:space="0" w:color="000000"/>
              <w:left w:val="single" w:sz="4" w:space="0" w:color="000000"/>
              <w:bottom w:val="single" w:sz="4" w:space="0" w:color="000000"/>
              <w:right w:val="single" w:sz="4" w:space="0" w:color="000000"/>
            </w:tcBorders>
          </w:tcPr>
          <w:p w14:paraId="111146DA"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 xml:space="preserve">III. </w:t>
            </w:r>
            <w:r w:rsidRPr="00A72381">
              <w:rPr>
                <w:rFonts w:ascii="Times New Roman" w:eastAsia="Times New Roman" w:hAnsi="Times New Roman" w:cs="Times New Roman"/>
                <w:i/>
                <w:color w:val="000000"/>
                <w:sz w:val="22"/>
                <w:szCs w:val="22"/>
              </w:rPr>
              <w:t>Discutarea experienței de teren și  evaluarea rapoartelor de practică</w:t>
            </w:r>
          </w:p>
        </w:tc>
        <w:tc>
          <w:tcPr>
            <w:tcW w:w="3467" w:type="dxa"/>
            <w:tcBorders>
              <w:top w:val="single" w:sz="4" w:space="0" w:color="000000"/>
              <w:left w:val="single" w:sz="4" w:space="0" w:color="000000"/>
              <w:bottom w:val="single" w:sz="4" w:space="0" w:color="000000"/>
              <w:right w:val="single" w:sz="4" w:space="0" w:color="000000"/>
            </w:tcBorders>
          </w:tcPr>
          <w:p w14:paraId="5ED7C64D"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i/>
                <w:color w:val="000000"/>
                <w:sz w:val="22"/>
                <w:szCs w:val="22"/>
              </w:rPr>
              <w:t>Activitate frontală</w:t>
            </w:r>
            <w:r w:rsidRPr="00A72381">
              <w:rPr>
                <w:rFonts w:ascii="Times New Roman" w:eastAsia="Times New Roman" w:hAnsi="Times New Roman" w:cs="Times New Roman"/>
                <w:color w:val="000000"/>
                <w:sz w:val="22"/>
                <w:szCs w:val="22"/>
              </w:rPr>
              <w:t xml:space="preserve"> </w:t>
            </w:r>
            <w:r w:rsidRPr="00A72381">
              <w:rPr>
                <w:rFonts w:ascii="Times New Roman" w:eastAsia="Times New Roman" w:hAnsi="Times New Roman" w:cs="Times New Roman"/>
                <w:i/>
                <w:color w:val="000000"/>
                <w:sz w:val="22"/>
                <w:szCs w:val="22"/>
              </w:rPr>
              <w:t>la sediul universității</w:t>
            </w:r>
          </w:p>
          <w:p w14:paraId="16DF5F27"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 xml:space="preserve">Materialul de practică va fi redactat sub forma raportului de practică, în care  studentul va scrie punctual atât modul de îndeplinire </w:t>
            </w:r>
            <w:r w:rsidR="00283A57" w:rsidRPr="00A72381">
              <w:rPr>
                <w:rFonts w:ascii="Times New Roman" w:eastAsia="Times New Roman" w:hAnsi="Times New Roman" w:cs="Times New Roman"/>
                <w:color w:val="000000"/>
                <w:sz w:val="22"/>
                <w:szCs w:val="22"/>
              </w:rPr>
              <w:t>al obiectivelor, precum și obse</w:t>
            </w:r>
            <w:r w:rsidRPr="00A72381">
              <w:rPr>
                <w:rFonts w:ascii="Times New Roman" w:eastAsia="Times New Roman" w:hAnsi="Times New Roman" w:cs="Times New Roman"/>
                <w:color w:val="000000"/>
                <w:sz w:val="22"/>
                <w:szCs w:val="22"/>
              </w:rPr>
              <w:t>rvațiile ei în legătura perioadei de practică.</w:t>
            </w:r>
          </w:p>
        </w:tc>
        <w:tc>
          <w:tcPr>
            <w:tcW w:w="1370" w:type="dxa"/>
            <w:tcBorders>
              <w:top w:val="single" w:sz="4" w:space="0" w:color="000000"/>
              <w:left w:val="single" w:sz="4" w:space="0" w:color="000000"/>
              <w:bottom w:val="single" w:sz="4" w:space="0" w:color="000000"/>
              <w:right w:val="single" w:sz="4" w:space="0" w:color="000000"/>
            </w:tcBorders>
          </w:tcPr>
          <w:p w14:paraId="12521338" w14:textId="77777777" w:rsidR="00264C50" w:rsidRPr="00A72381" w:rsidRDefault="00264C50">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p>
        </w:tc>
      </w:tr>
      <w:tr w:rsidR="00264C50" w:rsidRPr="00A72381" w14:paraId="18A0FAF4" w14:textId="77777777">
        <w:trPr>
          <w:trHeight w:val="6060"/>
        </w:trPr>
        <w:tc>
          <w:tcPr>
            <w:tcW w:w="10048" w:type="dxa"/>
            <w:gridSpan w:val="3"/>
            <w:tcBorders>
              <w:top w:val="single" w:sz="4" w:space="0" w:color="000000"/>
              <w:left w:val="single" w:sz="4" w:space="0" w:color="000000"/>
              <w:bottom w:val="single" w:sz="4" w:space="0" w:color="000000"/>
              <w:right w:val="single" w:sz="4" w:space="0" w:color="000000"/>
            </w:tcBorders>
          </w:tcPr>
          <w:p w14:paraId="39F418C1"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b/>
                <w:color w:val="000000"/>
                <w:sz w:val="22"/>
                <w:szCs w:val="22"/>
              </w:rPr>
              <w:t>Bibliografie</w:t>
            </w:r>
          </w:p>
          <w:p w14:paraId="64668957" w14:textId="77777777" w:rsidR="00264C50" w:rsidRPr="00A72381" w:rsidRDefault="00264C50">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p>
          <w:p w14:paraId="4CAFB7A8" w14:textId="77777777" w:rsidR="00264C50" w:rsidRPr="00A72381" w:rsidRDefault="0097368D">
            <w:pPr>
              <w:widowControl w:val="0"/>
              <w:numPr>
                <w:ilvl w:val="0"/>
                <w:numId w:val="3"/>
              </w:numPr>
              <w:pBdr>
                <w:top w:val="nil"/>
                <w:left w:val="nil"/>
                <w:bottom w:val="nil"/>
                <w:right w:val="nil"/>
                <w:between w:val="nil"/>
              </w:pBdr>
              <w:ind w:right="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 xml:space="preserve">Brammer, A. (2016): Critical Issues in Social Work Law. Palgrave Macmillan Higher Ed. </w:t>
            </w:r>
          </w:p>
          <w:p w14:paraId="0C2574D6" w14:textId="77777777" w:rsidR="00264C50" w:rsidRPr="00A72381" w:rsidRDefault="0097368D">
            <w:pPr>
              <w:widowControl w:val="0"/>
              <w:numPr>
                <w:ilvl w:val="0"/>
                <w:numId w:val="3"/>
              </w:numPr>
              <w:pBdr>
                <w:top w:val="nil"/>
                <w:left w:val="nil"/>
                <w:bottom w:val="nil"/>
                <w:right w:val="nil"/>
                <w:between w:val="nil"/>
              </w:pBdr>
              <w:ind w:right="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Beckett, Ch. (2016): Essential Theory for Social Work Practice. Sage Publications Ltd London</w:t>
            </w:r>
          </w:p>
          <w:p w14:paraId="13FFF030" w14:textId="77777777" w:rsidR="00264C50" w:rsidRPr="00A72381" w:rsidRDefault="0097368D">
            <w:pPr>
              <w:widowControl w:val="0"/>
              <w:numPr>
                <w:ilvl w:val="0"/>
                <w:numId w:val="3"/>
              </w:numPr>
              <w:pBdr>
                <w:top w:val="nil"/>
                <w:left w:val="nil"/>
                <w:bottom w:val="nil"/>
                <w:right w:val="nil"/>
                <w:between w:val="nil"/>
              </w:pBdr>
              <w:ind w:right="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Buzducea Doru (2010): Asistența socială a grupurilor de risc, ed.Polirom, Iasi.</w:t>
            </w:r>
          </w:p>
          <w:p w14:paraId="5CAE2EFD" w14:textId="77777777" w:rsidR="00264C50" w:rsidRPr="00A72381" w:rsidRDefault="0097368D">
            <w:pPr>
              <w:widowControl w:val="0"/>
              <w:numPr>
                <w:ilvl w:val="0"/>
                <w:numId w:val="3"/>
              </w:numPr>
              <w:pBdr>
                <w:top w:val="nil"/>
                <w:left w:val="nil"/>
                <w:bottom w:val="nil"/>
                <w:right w:val="nil"/>
                <w:between w:val="nil"/>
              </w:pBdr>
              <w:ind w:right="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Buzducea Doru (2009): Sisteme moderne de asistență socială: Tendințe globale și practici locale.Polirom, Iași.</w:t>
            </w:r>
          </w:p>
          <w:p w14:paraId="214D79AD" w14:textId="77777777" w:rsidR="00264C50" w:rsidRPr="00A72381" w:rsidRDefault="0097368D">
            <w:pPr>
              <w:widowControl w:val="0"/>
              <w:numPr>
                <w:ilvl w:val="0"/>
                <w:numId w:val="3"/>
              </w:numPr>
              <w:pBdr>
                <w:top w:val="nil"/>
                <w:left w:val="nil"/>
                <w:bottom w:val="nil"/>
                <w:right w:val="nil"/>
                <w:between w:val="nil"/>
              </w:pBdr>
              <w:ind w:right="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Feuer Mária –Nagy Krisztina (2011): Humán szakosok gyakorlati kézikönyve. Akadémiai Kiadó, Budapest</w:t>
            </w:r>
          </w:p>
          <w:p w14:paraId="3441AC8D" w14:textId="77777777" w:rsidR="00264C50" w:rsidRPr="00A72381" w:rsidRDefault="0097368D">
            <w:pPr>
              <w:widowControl w:val="0"/>
              <w:numPr>
                <w:ilvl w:val="0"/>
                <w:numId w:val="3"/>
              </w:numPr>
              <w:pBdr>
                <w:top w:val="nil"/>
                <w:left w:val="nil"/>
                <w:bottom w:val="nil"/>
                <w:right w:val="nil"/>
                <w:between w:val="nil"/>
              </w:pBdr>
              <w:ind w:right="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Field, p. (2016): Practice Education in Social Work. Critical Publishing Ltd. London.</w:t>
            </w:r>
          </w:p>
          <w:p w14:paraId="56857ABB" w14:textId="77777777" w:rsidR="00264C50" w:rsidRPr="00A72381" w:rsidRDefault="0097368D">
            <w:pPr>
              <w:widowControl w:val="0"/>
              <w:numPr>
                <w:ilvl w:val="0"/>
                <w:numId w:val="3"/>
              </w:numPr>
              <w:pBdr>
                <w:top w:val="nil"/>
                <w:left w:val="nil"/>
                <w:bottom w:val="nil"/>
                <w:right w:val="nil"/>
                <w:between w:val="nil"/>
              </w:pBdr>
              <w:ind w:right="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Flynn, C. (2016): Doing Research in Social Work and Social Care. Sage Publications Ltd London.</w:t>
            </w:r>
          </w:p>
          <w:p w14:paraId="59C24C25" w14:textId="77777777" w:rsidR="00264C50" w:rsidRPr="00A72381" w:rsidRDefault="0097368D">
            <w:pPr>
              <w:widowControl w:val="0"/>
              <w:numPr>
                <w:ilvl w:val="0"/>
                <w:numId w:val="3"/>
              </w:numPr>
              <w:pBdr>
                <w:top w:val="nil"/>
                <w:left w:val="nil"/>
                <w:bottom w:val="nil"/>
                <w:right w:val="nil"/>
                <w:between w:val="nil"/>
              </w:pBdr>
              <w:ind w:right="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Flóra Gábor, Belényi Emese-Hajnalka (2009): A társadalmi inklúzió szociológiája. Partium Kiadó, Nagyvárad</w:t>
            </w:r>
          </w:p>
          <w:p w14:paraId="0DF01D15" w14:textId="77777777" w:rsidR="00264C50" w:rsidRPr="00A72381" w:rsidRDefault="0097368D">
            <w:pPr>
              <w:widowControl w:val="0"/>
              <w:numPr>
                <w:ilvl w:val="0"/>
                <w:numId w:val="3"/>
              </w:numPr>
              <w:pBdr>
                <w:top w:val="nil"/>
                <w:left w:val="nil"/>
                <w:bottom w:val="nil"/>
                <w:right w:val="nil"/>
                <w:between w:val="nil"/>
              </w:pBdr>
              <w:ind w:right="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Ghergut, A. (2018): Managementul instituțiilor si serviciilor pentru persoane cu cerințe speciale. Edit. Polirom, Iasi.</w:t>
            </w:r>
          </w:p>
          <w:p w14:paraId="4F9868D9" w14:textId="77777777" w:rsidR="00264C50" w:rsidRPr="00A72381" w:rsidRDefault="0097368D">
            <w:pPr>
              <w:widowControl w:val="0"/>
              <w:numPr>
                <w:ilvl w:val="0"/>
                <w:numId w:val="3"/>
              </w:numPr>
              <w:pBdr>
                <w:top w:val="nil"/>
                <w:left w:val="nil"/>
                <w:bottom w:val="nil"/>
                <w:right w:val="nil"/>
                <w:between w:val="nil"/>
              </w:pBdr>
              <w:ind w:right="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Goian, Cosmin (2016): Formarea practică în asistența socială, Ed. Vest, Timișoara.</w:t>
            </w:r>
          </w:p>
          <w:p w14:paraId="24FB2BD8" w14:textId="77777777" w:rsidR="00264C50" w:rsidRPr="00A72381" w:rsidRDefault="0097368D">
            <w:pPr>
              <w:widowControl w:val="0"/>
              <w:numPr>
                <w:ilvl w:val="0"/>
                <w:numId w:val="3"/>
              </w:numPr>
              <w:pBdr>
                <w:top w:val="nil"/>
                <w:left w:val="nil"/>
                <w:bottom w:val="nil"/>
                <w:right w:val="nil"/>
                <w:between w:val="nil"/>
              </w:pBdr>
              <w:ind w:right="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 xml:space="preserve">Preda, Marian (2009): Riscuri și inechități sociale în România. Polirom, Iași </w:t>
            </w:r>
          </w:p>
          <w:p w14:paraId="52CDBD3B" w14:textId="77777777" w:rsidR="00264C50" w:rsidRPr="00A72381" w:rsidRDefault="0097368D">
            <w:pPr>
              <w:widowControl w:val="0"/>
              <w:numPr>
                <w:ilvl w:val="0"/>
                <w:numId w:val="3"/>
              </w:numPr>
              <w:pBdr>
                <w:top w:val="nil"/>
                <w:left w:val="nil"/>
                <w:bottom w:val="nil"/>
                <w:right w:val="nil"/>
                <w:between w:val="nil"/>
              </w:pBdr>
              <w:ind w:right="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 xml:space="preserve">Roth-Szamosközi Maria (2003):Perspective teoretice și  practice ale asistenței sociale. Presa Universitară Clujeană </w:t>
            </w:r>
          </w:p>
          <w:p w14:paraId="39E17061" w14:textId="77777777" w:rsidR="00264C50" w:rsidRPr="00A72381" w:rsidRDefault="0097368D">
            <w:pPr>
              <w:widowControl w:val="0"/>
              <w:numPr>
                <w:ilvl w:val="0"/>
                <w:numId w:val="3"/>
              </w:numPr>
              <w:pBdr>
                <w:top w:val="nil"/>
                <w:left w:val="nil"/>
                <w:bottom w:val="nil"/>
                <w:right w:val="nil"/>
                <w:between w:val="nil"/>
              </w:pBdr>
              <w:ind w:right="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Simon, M.C. (2017): Voluntariatul in domeniul social. Motivatie si management. Institutul European, Bucuresti.</w:t>
            </w:r>
          </w:p>
        </w:tc>
      </w:tr>
    </w:tbl>
    <w:p w14:paraId="72C82194" w14:textId="77777777" w:rsidR="00264C50" w:rsidRPr="00A72381" w:rsidRDefault="0097368D">
      <w:pPr>
        <w:widowControl w:val="0"/>
        <w:numPr>
          <w:ilvl w:val="0"/>
          <w:numId w:val="4"/>
        </w:numPr>
        <w:pBdr>
          <w:top w:val="nil"/>
          <w:left w:val="nil"/>
          <w:bottom w:val="nil"/>
          <w:right w:val="nil"/>
          <w:between w:val="nil"/>
        </w:pBdr>
        <w:spacing w:before="149" w:after="120"/>
        <w:ind w:right="-20"/>
        <w:jc w:val="both"/>
        <w:rPr>
          <w:rFonts w:ascii="Times New Roman" w:eastAsia="Times New Roman" w:hAnsi="Times New Roman" w:cs="Times New Roman"/>
          <w:b/>
          <w:color w:val="000000"/>
          <w:sz w:val="22"/>
          <w:szCs w:val="22"/>
        </w:rPr>
      </w:pPr>
      <w:r w:rsidRPr="00A72381">
        <w:rPr>
          <w:rFonts w:ascii="Times New Roman" w:eastAsia="Times New Roman" w:hAnsi="Times New Roman" w:cs="Times New Roman"/>
          <w:b/>
          <w:color w:val="000000"/>
          <w:sz w:val="22"/>
          <w:szCs w:val="22"/>
        </w:rPr>
        <w:t>Coroborarea conţinuturilor disciplinei cu aşteptările reprezentanţilor comunităţii epistemice, asociaţilor profesionale şi angajatori reprezentativi din domeniul aferent programului</w:t>
      </w:r>
    </w:p>
    <w:tbl>
      <w:tblPr>
        <w:tblStyle w:val="a8"/>
        <w:tblW w:w="10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3"/>
      </w:tblGrid>
      <w:tr w:rsidR="00264C50" w:rsidRPr="00A72381" w14:paraId="2BB959C7" w14:textId="77777777">
        <w:trPr>
          <w:trHeight w:val="800"/>
        </w:trPr>
        <w:tc>
          <w:tcPr>
            <w:tcW w:w="10283" w:type="dxa"/>
          </w:tcPr>
          <w:p w14:paraId="02BD1ACA"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Conţinuturile practicii de specialitate sunt elaborate în colaborare cu reprezentanții instituțiilor partenere,  angajatori reprezentativi în domeniu, unde studenții își desfășoară practca</w:t>
            </w:r>
          </w:p>
        </w:tc>
      </w:tr>
    </w:tbl>
    <w:p w14:paraId="00B5E916" w14:textId="77777777" w:rsidR="00264C50" w:rsidRPr="00A72381" w:rsidRDefault="0097368D">
      <w:pPr>
        <w:widowControl w:val="0"/>
        <w:numPr>
          <w:ilvl w:val="0"/>
          <w:numId w:val="4"/>
        </w:numPr>
        <w:pBdr>
          <w:top w:val="nil"/>
          <w:left w:val="nil"/>
          <w:bottom w:val="nil"/>
          <w:right w:val="nil"/>
          <w:between w:val="nil"/>
        </w:pBdr>
        <w:spacing w:before="149" w:after="120"/>
        <w:ind w:right="-20"/>
        <w:jc w:val="both"/>
        <w:rPr>
          <w:rFonts w:ascii="Times New Roman" w:eastAsia="Times New Roman" w:hAnsi="Times New Roman" w:cs="Times New Roman"/>
          <w:b/>
          <w:color w:val="000000"/>
          <w:sz w:val="22"/>
          <w:szCs w:val="22"/>
        </w:rPr>
      </w:pPr>
      <w:r w:rsidRPr="00A72381">
        <w:rPr>
          <w:rFonts w:ascii="Times New Roman" w:eastAsia="Times New Roman" w:hAnsi="Times New Roman" w:cs="Times New Roman"/>
          <w:b/>
          <w:color w:val="000000"/>
          <w:sz w:val="22"/>
          <w:szCs w:val="22"/>
        </w:rPr>
        <w:t>Evaluare</w:t>
      </w:r>
    </w:p>
    <w:tbl>
      <w:tblPr>
        <w:tblStyle w:val="a9"/>
        <w:tblW w:w="10117" w:type="dxa"/>
        <w:tblInd w:w="5" w:type="dxa"/>
        <w:tblLayout w:type="fixed"/>
        <w:tblLook w:val="0000" w:firstRow="0" w:lastRow="0" w:firstColumn="0" w:lastColumn="0" w:noHBand="0" w:noVBand="0"/>
      </w:tblPr>
      <w:tblGrid>
        <w:gridCol w:w="2518"/>
        <w:gridCol w:w="2410"/>
        <w:gridCol w:w="2715"/>
        <w:gridCol w:w="2474"/>
      </w:tblGrid>
      <w:tr w:rsidR="00264C50" w:rsidRPr="00A72381" w14:paraId="46041230" w14:textId="77777777">
        <w:trPr>
          <w:trHeight w:val="20"/>
        </w:trPr>
        <w:tc>
          <w:tcPr>
            <w:tcW w:w="2518" w:type="dxa"/>
            <w:tcBorders>
              <w:top w:val="single" w:sz="4" w:space="0" w:color="000000"/>
              <w:left w:val="single" w:sz="4" w:space="0" w:color="000000"/>
              <w:bottom w:val="single" w:sz="4" w:space="0" w:color="000000"/>
              <w:right w:val="single" w:sz="4" w:space="0" w:color="000000"/>
            </w:tcBorders>
          </w:tcPr>
          <w:p w14:paraId="5DBBA78A"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Tip activitate</w:t>
            </w:r>
          </w:p>
        </w:tc>
        <w:tc>
          <w:tcPr>
            <w:tcW w:w="2410" w:type="dxa"/>
            <w:tcBorders>
              <w:top w:val="single" w:sz="4" w:space="0" w:color="000000"/>
              <w:left w:val="single" w:sz="4" w:space="0" w:color="000000"/>
              <w:bottom w:val="single" w:sz="4" w:space="0" w:color="000000"/>
              <w:right w:val="single" w:sz="4" w:space="0" w:color="000000"/>
            </w:tcBorders>
          </w:tcPr>
          <w:p w14:paraId="03173BF8"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10.1 Criterii de</w:t>
            </w:r>
          </w:p>
          <w:p w14:paraId="2D644813"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evaluare</w:t>
            </w:r>
          </w:p>
        </w:tc>
        <w:tc>
          <w:tcPr>
            <w:tcW w:w="2715" w:type="dxa"/>
            <w:tcBorders>
              <w:top w:val="single" w:sz="4" w:space="0" w:color="000000"/>
              <w:left w:val="single" w:sz="4" w:space="0" w:color="000000"/>
              <w:bottom w:val="single" w:sz="4" w:space="0" w:color="000000"/>
              <w:right w:val="single" w:sz="4" w:space="0" w:color="000000"/>
            </w:tcBorders>
          </w:tcPr>
          <w:p w14:paraId="7B2DD678"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10.2 Metode de evaluare</w:t>
            </w:r>
          </w:p>
        </w:tc>
        <w:tc>
          <w:tcPr>
            <w:tcW w:w="2474" w:type="dxa"/>
            <w:tcBorders>
              <w:top w:val="single" w:sz="4" w:space="0" w:color="000000"/>
              <w:left w:val="single" w:sz="4" w:space="0" w:color="000000"/>
              <w:bottom w:val="single" w:sz="4" w:space="0" w:color="000000"/>
              <w:right w:val="single" w:sz="4" w:space="0" w:color="000000"/>
            </w:tcBorders>
          </w:tcPr>
          <w:p w14:paraId="2889BB12"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10.3 Pondere din nota</w:t>
            </w:r>
          </w:p>
          <w:p w14:paraId="46DA7695"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finală</w:t>
            </w:r>
          </w:p>
        </w:tc>
      </w:tr>
      <w:tr w:rsidR="00264C50" w:rsidRPr="00A72381" w14:paraId="3B9CDAFC" w14:textId="77777777">
        <w:trPr>
          <w:trHeight w:val="20"/>
        </w:trPr>
        <w:tc>
          <w:tcPr>
            <w:tcW w:w="2518" w:type="dxa"/>
            <w:tcBorders>
              <w:top w:val="single" w:sz="4" w:space="0" w:color="000000"/>
              <w:left w:val="single" w:sz="4" w:space="0" w:color="000000"/>
              <w:bottom w:val="nil"/>
              <w:right w:val="single" w:sz="4" w:space="0" w:color="000000"/>
            </w:tcBorders>
          </w:tcPr>
          <w:p w14:paraId="253A9009"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10.4 Curs</w:t>
            </w:r>
          </w:p>
        </w:tc>
        <w:tc>
          <w:tcPr>
            <w:tcW w:w="2410" w:type="dxa"/>
            <w:tcBorders>
              <w:top w:val="single" w:sz="4" w:space="0" w:color="000000"/>
              <w:left w:val="single" w:sz="4" w:space="0" w:color="000000"/>
              <w:bottom w:val="nil"/>
              <w:right w:val="single" w:sz="4" w:space="0" w:color="000000"/>
            </w:tcBorders>
          </w:tcPr>
          <w:p w14:paraId="52B45F84" w14:textId="77777777" w:rsidR="00264C50" w:rsidRPr="00A72381" w:rsidRDefault="00264C50">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p>
        </w:tc>
        <w:tc>
          <w:tcPr>
            <w:tcW w:w="2715" w:type="dxa"/>
            <w:tcBorders>
              <w:top w:val="single" w:sz="4" w:space="0" w:color="000000"/>
              <w:left w:val="single" w:sz="4" w:space="0" w:color="000000"/>
              <w:bottom w:val="nil"/>
              <w:right w:val="single" w:sz="4" w:space="0" w:color="000000"/>
            </w:tcBorders>
          </w:tcPr>
          <w:p w14:paraId="6CC13845"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w:t>
            </w:r>
          </w:p>
        </w:tc>
        <w:tc>
          <w:tcPr>
            <w:tcW w:w="2474" w:type="dxa"/>
            <w:tcBorders>
              <w:top w:val="single" w:sz="4" w:space="0" w:color="000000"/>
              <w:left w:val="single" w:sz="4" w:space="0" w:color="000000"/>
              <w:bottom w:val="nil"/>
              <w:right w:val="single" w:sz="4" w:space="0" w:color="000000"/>
            </w:tcBorders>
          </w:tcPr>
          <w:p w14:paraId="4B98AFCB"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w:t>
            </w:r>
          </w:p>
        </w:tc>
      </w:tr>
      <w:tr w:rsidR="00264C50" w:rsidRPr="00A72381" w14:paraId="155AFCF5" w14:textId="77777777">
        <w:trPr>
          <w:trHeight w:val="1600"/>
        </w:trPr>
        <w:tc>
          <w:tcPr>
            <w:tcW w:w="2518" w:type="dxa"/>
            <w:tcBorders>
              <w:top w:val="single" w:sz="4" w:space="0" w:color="000000"/>
              <w:left w:val="single" w:sz="4" w:space="0" w:color="000000"/>
              <w:bottom w:val="nil"/>
              <w:right w:val="single" w:sz="4" w:space="0" w:color="000000"/>
            </w:tcBorders>
          </w:tcPr>
          <w:p w14:paraId="0B89C007"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lastRenderedPageBreak/>
              <w:t>10.5 Seminar</w:t>
            </w:r>
          </w:p>
        </w:tc>
        <w:tc>
          <w:tcPr>
            <w:tcW w:w="2410" w:type="dxa"/>
            <w:tcBorders>
              <w:top w:val="single" w:sz="4" w:space="0" w:color="000000"/>
              <w:left w:val="single" w:sz="4" w:space="0" w:color="000000"/>
              <w:bottom w:val="nil"/>
              <w:right w:val="single" w:sz="4" w:space="0" w:color="000000"/>
            </w:tcBorders>
          </w:tcPr>
          <w:p w14:paraId="3E989526"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Prezență activă la vizitele insituționale; calitatea rapoartelor de practică și a prezentării orale; capacitatea de argumentare</w:t>
            </w:r>
          </w:p>
        </w:tc>
        <w:tc>
          <w:tcPr>
            <w:tcW w:w="2715" w:type="dxa"/>
            <w:tcBorders>
              <w:top w:val="single" w:sz="4" w:space="0" w:color="000000"/>
              <w:left w:val="single" w:sz="4" w:space="0" w:color="000000"/>
              <w:bottom w:val="nil"/>
              <w:right w:val="single" w:sz="4" w:space="0" w:color="000000"/>
            </w:tcBorders>
          </w:tcPr>
          <w:p w14:paraId="7E9EAD04"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Colocviu: elaborarea și discutarea rapoartelor de practică</w:t>
            </w:r>
          </w:p>
        </w:tc>
        <w:tc>
          <w:tcPr>
            <w:tcW w:w="2474" w:type="dxa"/>
            <w:tcBorders>
              <w:top w:val="single" w:sz="4" w:space="0" w:color="000000"/>
              <w:left w:val="single" w:sz="4" w:space="0" w:color="000000"/>
              <w:bottom w:val="nil"/>
              <w:right w:val="single" w:sz="4" w:space="0" w:color="000000"/>
            </w:tcBorders>
          </w:tcPr>
          <w:p w14:paraId="286066F8"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100%</w:t>
            </w:r>
          </w:p>
        </w:tc>
      </w:tr>
      <w:tr w:rsidR="00264C50" w:rsidRPr="00A72381" w14:paraId="45E04324" w14:textId="77777777">
        <w:trPr>
          <w:trHeight w:val="20"/>
        </w:trPr>
        <w:tc>
          <w:tcPr>
            <w:tcW w:w="10117" w:type="dxa"/>
            <w:gridSpan w:val="4"/>
            <w:tcBorders>
              <w:top w:val="single" w:sz="4" w:space="0" w:color="000000"/>
              <w:left w:val="single" w:sz="4" w:space="0" w:color="000000"/>
              <w:bottom w:val="single" w:sz="4" w:space="0" w:color="000000"/>
              <w:right w:val="single" w:sz="4" w:space="0" w:color="000000"/>
            </w:tcBorders>
          </w:tcPr>
          <w:p w14:paraId="5EA6F3B5" w14:textId="77777777" w:rsidR="00264C50" w:rsidRPr="00A72381" w:rsidRDefault="0097368D">
            <w:pPr>
              <w:widowControl w:val="0"/>
              <w:pBdr>
                <w:top w:val="nil"/>
                <w:left w:val="nil"/>
                <w:bottom w:val="nil"/>
                <w:right w:val="nil"/>
                <w:between w:val="nil"/>
              </w:pBdr>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10.6 Standard minim de performanţă:  Studenții să fie în măsură să facă o prezentare coerentă și sistematică a insituțiilor vizitate, atât în scris cât și orală,  să dovedească capacitate de sistematizare,  să-și formuleze și să-și argumenteze propriile opinii.</w:t>
            </w:r>
          </w:p>
        </w:tc>
      </w:tr>
    </w:tbl>
    <w:p w14:paraId="477C947E" w14:textId="77777777" w:rsidR="00264C50" w:rsidRPr="00A72381" w:rsidRDefault="00264C50">
      <w:pPr>
        <w:widowControl w:val="0"/>
        <w:pBdr>
          <w:top w:val="nil"/>
          <w:left w:val="nil"/>
          <w:bottom w:val="nil"/>
          <w:right w:val="nil"/>
          <w:between w:val="nil"/>
        </w:pBdr>
        <w:spacing w:before="5"/>
        <w:ind w:left="57" w:right="57" w:hanging="57"/>
        <w:jc w:val="both"/>
        <w:rPr>
          <w:rFonts w:ascii="Times New Roman" w:eastAsia="Times New Roman" w:hAnsi="Times New Roman" w:cs="Times New Roman"/>
          <w:color w:val="000000"/>
          <w:sz w:val="22"/>
          <w:szCs w:val="22"/>
        </w:rPr>
      </w:pPr>
    </w:p>
    <w:tbl>
      <w:tblPr>
        <w:tblStyle w:val="aa"/>
        <w:tblW w:w="10199" w:type="dxa"/>
        <w:tblLayout w:type="fixed"/>
        <w:tblLook w:val="0000" w:firstRow="0" w:lastRow="0" w:firstColumn="0" w:lastColumn="0" w:noHBand="0" w:noVBand="0"/>
      </w:tblPr>
      <w:tblGrid>
        <w:gridCol w:w="2370"/>
        <w:gridCol w:w="4054"/>
        <w:gridCol w:w="3775"/>
      </w:tblGrid>
      <w:tr w:rsidR="00BB5BEC" w:rsidRPr="00A72381" w14:paraId="3AEE5C57" w14:textId="77777777" w:rsidTr="00C63A89">
        <w:trPr>
          <w:trHeight w:val="760"/>
        </w:trPr>
        <w:tc>
          <w:tcPr>
            <w:tcW w:w="2370" w:type="dxa"/>
            <w:tcBorders>
              <w:top w:val="nil"/>
              <w:left w:val="nil"/>
              <w:bottom w:val="nil"/>
              <w:right w:val="nil"/>
            </w:tcBorders>
          </w:tcPr>
          <w:p w14:paraId="26539177" w14:textId="77777777" w:rsidR="00051792" w:rsidRDefault="00051792" w:rsidP="00C63A89">
            <w:pPr>
              <w:widowControl w:val="0"/>
              <w:pBdr>
                <w:top w:val="nil"/>
                <w:left w:val="nil"/>
                <w:bottom w:val="nil"/>
                <w:right w:val="nil"/>
                <w:between w:val="nil"/>
              </w:pBdr>
              <w:spacing w:before="69"/>
              <w:ind w:right="-20"/>
              <w:jc w:val="both"/>
              <w:rPr>
                <w:rFonts w:ascii="Times New Roman" w:eastAsia="Times New Roman" w:hAnsi="Times New Roman" w:cs="Times New Roman"/>
                <w:b/>
                <w:color w:val="000000"/>
                <w:sz w:val="22"/>
                <w:szCs w:val="22"/>
              </w:rPr>
            </w:pPr>
          </w:p>
          <w:p w14:paraId="11598C81" w14:textId="110FCDB7" w:rsidR="00BB5BEC" w:rsidRPr="00A72381" w:rsidRDefault="00BB5BEC" w:rsidP="00C63A89">
            <w:pPr>
              <w:widowControl w:val="0"/>
              <w:pBdr>
                <w:top w:val="nil"/>
                <w:left w:val="nil"/>
                <w:bottom w:val="nil"/>
                <w:right w:val="nil"/>
                <w:between w:val="nil"/>
              </w:pBdr>
              <w:spacing w:before="69"/>
              <w:ind w:right="-20"/>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b/>
                <w:color w:val="000000"/>
                <w:sz w:val="22"/>
                <w:szCs w:val="22"/>
              </w:rPr>
              <w:t>Data completării</w:t>
            </w:r>
          </w:p>
          <w:p w14:paraId="336FE577" w14:textId="77777777" w:rsidR="00BB5BEC" w:rsidRPr="00A72381" w:rsidRDefault="00BB5BEC" w:rsidP="00C63A89">
            <w:pPr>
              <w:widowControl w:val="0"/>
              <w:pBdr>
                <w:top w:val="nil"/>
                <w:left w:val="nil"/>
                <w:bottom w:val="nil"/>
                <w:right w:val="nil"/>
                <w:between w:val="nil"/>
              </w:pBdr>
              <w:spacing w:before="69"/>
              <w:ind w:left="40" w:right="-20" w:hanging="57"/>
              <w:jc w:val="both"/>
              <w:rPr>
                <w:rFonts w:ascii="Times New Roman" w:eastAsia="Times New Roman" w:hAnsi="Times New Roman" w:cs="Times New Roman"/>
                <w:color w:val="000000"/>
                <w:sz w:val="22"/>
                <w:szCs w:val="22"/>
              </w:rPr>
            </w:pPr>
          </w:p>
        </w:tc>
        <w:tc>
          <w:tcPr>
            <w:tcW w:w="4054" w:type="dxa"/>
            <w:tcBorders>
              <w:top w:val="nil"/>
              <w:left w:val="nil"/>
              <w:bottom w:val="nil"/>
              <w:right w:val="nil"/>
            </w:tcBorders>
          </w:tcPr>
          <w:p w14:paraId="741BEB5F" w14:textId="77777777" w:rsidR="00BB5BEC" w:rsidRDefault="00051792" w:rsidP="00C63A89">
            <w:pPr>
              <w:widowControl w:val="0"/>
              <w:pBdr>
                <w:top w:val="nil"/>
                <w:left w:val="nil"/>
                <w:bottom w:val="nil"/>
                <w:right w:val="nil"/>
                <w:between w:val="nil"/>
              </w:pBdr>
              <w:spacing w:before="69"/>
              <w:ind w:left="667" w:right="-20" w:hanging="57"/>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sidR="00BB5BEC" w:rsidRPr="00A72381">
              <w:rPr>
                <w:rFonts w:ascii="Times New Roman" w:eastAsia="Times New Roman" w:hAnsi="Times New Roman" w:cs="Times New Roman"/>
                <w:b/>
                <w:color w:val="000000"/>
                <w:sz w:val="22"/>
                <w:szCs w:val="22"/>
              </w:rPr>
              <w:t xml:space="preserve">Semnătura titularului de </w:t>
            </w:r>
            <w:r>
              <w:rPr>
                <w:rFonts w:ascii="Times New Roman" w:eastAsia="Times New Roman" w:hAnsi="Times New Roman" w:cs="Times New Roman"/>
                <w:b/>
                <w:color w:val="000000"/>
                <w:sz w:val="22"/>
                <w:szCs w:val="22"/>
              </w:rPr>
              <w:t>practica</w:t>
            </w:r>
          </w:p>
          <w:p w14:paraId="66C2CD56" w14:textId="7E7318B2" w:rsidR="00051792" w:rsidRPr="00A72381" w:rsidRDefault="00051792" w:rsidP="00C63A89">
            <w:pPr>
              <w:widowControl w:val="0"/>
              <w:pBdr>
                <w:top w:val="nil"/>
                <w:left w:val="nil"/>
                <w:bottom w:val="nil"/>
                <w:right w:val="nil"/>
                <w:between w:val="nil"/>
              </w:pBdr>
              <w:spacing w:before="69"/>
              <w:ind w:left="667" w:right="-20" w:hanging="5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Dr. Belényi Emese-Hajnalka</w:t>
            </w:r>
          </w:p>
        </w:tc>
        <w:tc>
          <w:tcPr>
            <w:tcW w:w="3775" w:type="dxa"/>
            <w:tcBorders>
              <w:top w:val="nil"/>
              <w:left w:val="nil"/>
              <w:bottom w:val="nil"/>
              <w:right w:val="nil"/>
            </w:tcBorders>
          </w:tcPr>
          <w:p w14:paraId="5A4C448B" w14:textId="2AFBFC42" w:rsidR="00BB5BEC" w:rsidRPr="00A72381" w:rsidRDefault="00BB5BEC" w:rsidP="00C63A89">
            <w:pPr>
              <w:widowControl w:val="0"/>
              <w:pBdr>
                <w:top w:val="nil"/>
                <w:left w:val="nil"/>
                <w:bottom w:val="nil"/>
                <w:right w:val="nil"/>
                <w:between w:val="nil"/>
              </w:pBdr>
              <w:spacing w:before="69"/>
              <w:ind w:left="239" w:right="-20" w:hanging="56"/>
              <w:jc w:val="both"/>
              <w:rPr>
                <w:rFonts w:ascii="Times New Roman" w:eastAsia="Times New Roman" w:hAnsi="Times New Roman" w:cs="Times New Roman"/>
                <w:color w:val="000000"/>
                <w:sz w:val="22"/>
                <w:szCs w:val="22"/>
              </w:rPr>
            </w:pPr>
          </w:p>
        </w:tc>
      </w:tr>
      <w:tr w:rsidR="00BB5BEC" w:rsidRPr="00A72381" w14:paraId="4532764A" w14:textId="77777777" w:rsidTr="00C63A89">
        <w:trPr>
          <w:trHeight w:val="760"/>
        </w:trPr>
        <w:tc>
          <w:tcPr>
            <w:tcW w:w="2370" w:type="dxa"/>
            <w:tcBorders>
              <w:top w:val="nil"/>
              <w:left w:val="nil"/>
              <w:bottom w:val="nil"/>
              <w:right w:val="nil"/>
            </w:tcBorders>
          </w:tcPr>
          <w:p w14:paraId="2FC22925" w14:textId="5FCF13D2" w:rsidR="00BB5BEC" w:rsidRPr="00A72381" w:rsidRDefault="00054114" w:rsidP="00051792">
            <w:pPr>
              <w:widowControl w:val="0"/>
              <w:pBdr>
                <w:top w:val="nil"/>
                <w:left w:val="nil"/>
                <w:bottom w:val="nil"/>
                <w:right w:val="nil"/>
                <w:between w:val="nil"/>
              </w:pBdr>
              <w:ind w:right="-2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15</w:t>
            </w:r>
            <w:r w:rsidR="005C2734" w:rsidRPr="00A72381">
              <w:rPr>
                <w:rFonts w:ascii="Times New Roman" w:eastAsia="Times New Roman" w:hAnsi="Times New Roman" w:cs="Times New Roman"/>
                <w:b/>
                <w:color w:val="000000"/>
                <w:sz w:val="22"/>
                <w:szCs w:val="22"/>
              </w:rPr>
              <w:t>. 09. 202</w:t>
            </w:r>
            <w:r>
              <w:rPr>
                <w:rFonts w:ascii="Times New Roman" w:eastAsia="Times New Roman" w:hAnsi="Times New Roman" w:cs="Times New Roman"/>
                <w:b/>
                <w:color w:val="000000"/>
                <w:sz w:val="22"/>
                <w:szCs w:val="22"/>
              </w:rPr>
              <w:t>3</w:t>
            </w:r>
            <w:r w:rsidR="00BB5BEC" w:rsidRPr="00A72381">
              <w:rPr>
                <w:rFonts w:ascii="Times New Roman" w:eastAsia="Times New Roman" w:hAnsi="Times New Roman" w:cs="Times New Roman"/>
                <w:b/>
                <w:color w:val="000000"/>
                <w:sz w:val="22"/>
                <w:szCs w:val="22"/>
              </w:rPr>
              <w:t>.</w:t>
            </w:r>
          </w:p>
        </w:tc>
        <w:tc>
          <w:tcPr>
            <w:tcW w:w="4054" w:type="dxa"/>
            <w:tcBorders>
              <w:top w:val="nil"/>
              <w:left w:val="nil"/>
              <w:bottom w:val="nil"/>
              <w:right w:val="nil"/>
            </w:tcBorders>
          </w:tcPr>
          <w:p w14:paraId="46B1470F" w14:textId="77777777" w:rsidR="00BB5BEC" w:rsidRPr="00A72381" w:rsidRDefault="00BB5BEC" w:rsidP="00C63A89">
            <w:pPr>
              <w:widowControl w:val="0"/>
              <w:pBdr>
                <w:top w:val="nil"/>
                <w:left w:val="nil"/>
                <w:bottom w:val="nil"/>
                <w:right w:val="nil"/>
                <w:between w:val="nil"/>
              </w:pBdr>
              <w:spacing w:before="5"/>
              <w:ind w:left="57" w:right="57" w:hanging="57"/>
              <w:jc w:val="both"/>
              <w:rPr>
                <w:rFonts w:ascii="Times New Roman" w:eastAsia="Times New Roman" w:hAnsi="Times New Roman" w:cs="Times New Roman"/>
                <w:color w:val="000000"/>
                <w:sz w:val="22"/>
                <w:szCs w:val="22"/>
              </w:rPr>
            </w:pPr>
          </w:p>
          <w:p w14:paraId="19FFE364" w14:textId="77777777" w:rsidR="00BB5BEC" w:rsidRPr="00A72381" w:rsidRDefault="00BB5BEC" w:rsidP="00C63A89">
            <w:pPr>
              <w:widowControl w:val="0"/>
              <w:pBdr>
                <w:top w:val="nil"/>
                <w:left w:val="nil"/>
                <w:bottom w:val="nil"/>
                <w:right w:val="nil"/>
                <w:between w:val="nil"/>
              </w:pBdr>
              <w:ind w:left="609" w:right="-20"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 xml:space="preserve">……………………………….       </w:t>
            </w:r>
          </w:p>
        </w:tc>
        <w:tc>
          <w:tcPr>
            <w:tcW w:w="3775" w:type="dxa"/>
            <w:tcBorders>
              <w:top w:val="nil"/>
              <w:left w:val="nil"/>
              <w:bottom w:val="nil"/>
              <w:right w:val="nil"/>
            </w:tcBorders>
          </w:tcPr>
          <w:p w14:paraId="08C33E1C" w14:textId="1766573C" w:rsidR="00BB5BEC" w:rsidRPr="00A72381" w:rsidRDefault="00BB5BEC" w:rsidP="00C63A89">
            <w:pPr>
              <w:widowControl w:val="0"/>
              <w:pBdr>
                <w:top w:val="nil"/>
                <w:left w:val="nil"/>
                <w:bottom w:val="nil"/>
                <w:right w:val="nil"/>
                <w:between w:val="nil"/>
              </w:pBdr>
              <w:ind w:left="57" w:right="-20"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 xml:space="preserve">      </w:t>
            </w:r>
          </w:p>
        </w:tc>
      </w:tr>
    </w:tbl>
    <w:p w14:paraId="3BF0BE9D" w14:textId="77777777" w:rsidR="00BB5BEC" w:rsidRPr="00A72381" w:rsidRDefault="00BB5BEC" w:rsidP="00BB5BEC">
      <w:pPr>
        <w:widowControl w:val="0"/>
        <w:pBdr>
          <w:top w:val="nil"/>
          <w:left w:val="nil"/>
          <w:bottom w:val="nil"/>
          <w:right w:val="nil"/>
          <w:between w:val="nil"/>
        </w:pBdr>
        <w:spacing w:before="4"/>
        <w:ind w:left="57" w:right="57" w:hanging="57"/>
        <w:jc w:val="both"/>
        <w:rPr>
          <w:rFonts w:ascii="Times New Roman" w:eastAsia="Times New Roman" w:hAnsi="Times New Roman" w:cs="Times New Roman"/>
          <w:color w:val="000000"/>
          <w:sz w:val="22"/>
          <w:szCs w:val="22"/>
        </w:rPr>
      </w:pPr>
    </w:p>
    <w:p w14:paraId="1DCD5CB0" w14:textId="20876E29" w:rsidR="00BB5BEC" w:rsidRDefault="00BB5BEC" w:rsidP="00936931">
      <w:pPr>
        <w:widowControl w:val="0"/>
        <w:pBdr>
          <w:top w:val="nil"/>
          <w:left w:val="nil"/>
          <w:bottom w:val="nil"/>
          <w:right w:val="nil"/>
          <w:between w:val="nil"/>
        </w:pBdr>
        <w:tabs>
          <w:tab w:val="left" w:pos="6237"/>
        </w:tabs>
        <w:spacing w:before="29"/>
        <w:ind w:right="-20"/>
        <w:jc w:val="both"/>
        <w:rPr>
          <w:rFonts w:ascii="Times New Roman" w:eastAsia="Times New Roman" w:hAnsi="Times New Roman" w:cs="Times New Roman"/>
          <w:b/>
          <w:color w:val="000000"/>
          <w:sz w:val="22"/>
          <w:szCs w:val="22"/>
        </w:rPr>
      </w:pPr>
      <w:r w:rsidRPr="00A72381">
        <w:rPr>
          <w:rFonts w:ascii="Times New Roman" w:eastAsia="Times New Roman" w:hAnsi="Times New Roman" w:cs="Times New Roman"/>
          <w:b/>
          <w:color w:val="000000"/>
          <w:sz w:val="22"/>
          <w:szCs w:val="22"/>
        </w:rPr>
        <w:t>Data avizării în departament                                                Semnătura directorului de departament</w:t>
      </w:r>
    </w:p>
    <w:p w14:paraId="4FD134ED" w14:textId="77777777" w:rsidR="00051792" w:rsidRDefault="00051792" w:rsidP="00936931">
      <w:pPr>
        <w:widowControl w:val="0"/>
        <w:pBdr>
          <w:top w:val="nil"/>
          <w:left w:val="nil"/>
          <w:bottom w:val="nil"/>
          <w:right w:val="nil"/>
          <w:between w:val="nil"/>
        </w:pBdr>
        <w:tabs>
          <w:tab w:val="left" w:pos="6237"/>
        </w:tabs>
        <w:spacing w:before="29"/>
        <w:ind w:right="-2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p>
    <w:p w14:paraId="0699DA5D" w14:textId="5DD35FD1" w:rsidR="00051792" w:rsidRPr="00A72381" w:rsidRDefault="00051792" w:rsidP="00936931">
      <w:pPr>
        <w:widowControl w:val="0"/>
        <w:pBdr>
          <w:top w:val="nil"/>
          <w:left w:val="nil"/>
          <w:bottom w:val="nil"/>
          <w:right w:val="nil"/>
          <w:between w:val="nil"/>
        </w:pBdr>
        <w:tabs>
          <w:tab w:val="left" w:pos="6237"/>
        </w:tabs>
        <w:spacing w:before="29"/>
        <w:ind w:right="-2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Dr. Székedi Levente</w:t>
      </w:r>
    </w:p>
    <w:p w14:paraId="6A6982A2" w14:textId="0F699FD0" w:rsidR="00BB5BEC" w:rsidRDefault="00BB5BEC" w:rsidP="00BB5BEC">
      <w:pPr>
        <w:widowControl w:val="0"/>
        <w:pBdr>
          <w:top w:val="nil"/>
          <w:left w:val="nil"/>
          <w:bottom w:val="nil"/>
          <w:right w:val="nil"/>
          <w:between w:val="nil"/>
        </w:pBdr>
        <w:spacing w:before="16"/>
        <w:ind w:left="57" w:right="57" w:hanging="57"/>
        <w:jc w:val="both"/>
        <w:rPr>
          <w:rFonts w:ascii="Times New Roman" w:eastAsia="Times New Roman" w:hAnsi="Times New Roman" w:cs="Times New Roman"/>
          <w:color w:val="000000"/>
          <w:sz w:val="22"/>
          <w:szCs w:val="22"/>
        </w:rPr>
      </w:pPr>
    </w:p>
    <w:p w14:paraId="159AF6B6" w14:textId="77777777" w:rsidR="00051792" w:rsidRPr="00A72381" w:rsidRDefault="00051792" w:rsidP="00BB5BEC">
      <w:pPr>
        <w:widowControl w:val="0"/>
        <w:pBdr>
          <w:top w:val="nil"/>
          <w:left w:val="nil"/>
          <w:bottom w:val="nil"/>
          <w:right w:val="nil"/>
          <w:between w:val="nil"/>
        </w:pBdr>
        <w:spacing w:before="16"/>
        <w:ind w:left="57" w:right="57" w:hanging="57"/>
        <w:jc w:val="both"/>
        <w:rPr>
          <w:rFonts w:ascii="Times New Roman" w:eastAsia="Times New Roman" w:hAnsi="Times New Roman" w:cs="Times New Roman"/>
          <w:color w:val="000000"/>
          <w:sz w:val="22"/>
          <w:szCs w:val="22"/>
        </w:rPr>
      </w:pPr>
    </w:p>
    <w:p w14:paraId="21FD272E" w14:textId="096C1CBF" w:rsidR="00264C50" w:rsidRPr="00A72381" w:rsidRDefault="00BB5BEC" w:rsidP="00802F8C">
      <w:pPr>
        <w:widowControl w:val="0"/>
        <w:pBdr>
          <w:top w:val="nil"/>
          <w:left w:val="nil"/>
          <w:bottom w:val="nil"/>
          <w:right w:val="nil"/>
          <w:between w:val="nil"/>
        </w:pBdr>
        <w:spacing w:before="5"/>
        <w:ind w:left="57" w:right="57" w:hanging="57"/>
        <w:jc w:val="both"/>
        <w:rPr>
          <w:rFonts w:ascii="Times New Roman" w:eastAsia="Times New Roman" w:hAnsi="Times New Roman" w:cs="Times New Roman"/>
          <w:color w:val="000000"/>
          <w:sz w:val="22"/>
          <w:szCs w:val="22"/>
        </w:rPr>
      </w:pPr>
      <w:r w:rsidRPr="00A72381">
        <w:rPr>
          <w:rFonts w:ascii="Times New Roman" w:eastAsia="Times New Roman" w:hAnsi="Times New Roman" w:cs="Times New Roman"/>
          <w:color w:val="000000"/>
          <w:sz w:val="22"/>
          <w:szCs w:val="22"/>
        </w:rPr>
        <w:t>……………………………..</w:t>
      </w:r>
      <w:r w:rsidRPr="00A72381">
        <w:rPr>
          <w:rFonts w:ascii="Times New Roman" w:eastAsia="Times New Roman" w:hAnsi="Times New Roman" w:cs="Times New Roman"/>
          <w:color w:val="000000"/>
          <w:sz w:val="22"/>
          <w:szCs w:val="22"/>
        </w:rPr>
        <w:tab/>
      </w:r>
      <w:r w:rsidRPr="00A72381">
        <w:rPr>
          <w:rFonts w:ascii="Times New Roman" w:eastAsia="Times New Roman" w:hAnsi="Times New Roman" w:cs="Times New Roman"/>
          <w:color w:val="000000"/>
          <w:sz w:val="22"/>
          <w:szCs w:val="22"/>
        </w:rPr>
        <w:tab/>
      </w:r>
      <w:r w:rsidR="00936931" w:rsidRPr="00A72381">
        <w:rPr>
          <w:rFonts w:ascii="Times New Roman" w:eastAsia="Times New Roman" w:hAnsi="Times New Roman" w:cs="Times New Roman"/>
          <w:color w:val="000000"/>
          <w:sz w:val="22"/>
          <w:szCs w:val="22"/>
        </w:rPr>
        <w:t xml:space="preserve">                                                     </w:t>
      </w:r>
      <w:r w:rsidRPr="00A72381">
        <w:rPr>
          <w:rFonts w:ascii="Times New Roman" w:eastAsia="Times New Roman" w:hAnsi="Times New Roman" w:cs="Times New Roman"/>
          <w:color w:val="000000"/>
          <w:sz w:val="22"/>
          <w:szCs w:val="22"/>
        </w:rPr>
        <w:t>………………………..</w:t>
      </w:r>
    </w:p>
    <w:sectPr w:rsidR="00264C50" w:rsidRPr="00A72381">
      <w:pgSz w:w="11907" w:h="16839"/>
      <w:pgMar w:top="1060" w:right="920" w:bottom="280" w:left="9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47A9"/>
    <w:multiLevelType w:val="multilevel"/>
    <w:tmpl w:val="C9705FD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1684789F"/>
    <w:multiLevelType w:val="multilevel"/>
    <w:tmpl w:val="92CAB564"/>
    <w:lvl w:ilvl="0">
      <w:start w:val="1"/>
      <w:numFmt w:val="decimal"/>
      <w:lvlText w:val="%1."/>
      <w:lvlJc w:val="left"/>
      <w:pPr>
        <w:ind w:left="573" w:hanging="360"/>
      </w:pPr>
      <w:rPr>
        <w:vertAlign w:val="baseline"/>
      </w:rPr>
    </w:lvl>
    <w:lvl w:ilvl="1">
      <w:start w:val="1"/>
      <w:numFmt w:val="lowerLetter"/>
      <w:lvlText w:val="%2."/>
      <w:lvlJc w:val="left"/>
      <w:pPr>
        <w:ind w:left="1293" w:hanging="359"/>
      </w:pPr>
      <w:rPr>
        <w:vertAlign w:val="baseline"/>
      </w:rPr>
    </w:lvl>
    <w:lvl w:ilvl="2">
      <w:start w:val="1"/>
      <w:numFmt w:val="lowerRoman"/>
      <w:lvlText w:val="%3."/>
      <w:lvlJc w:val="right"/>
      <w:pPr>
        <w:ind w:left="2013" w:hanging="180"/>
      </w:pPr>
      <w:rPr>
        <w:vertAlign w:val="baseline"/>
      </w:rPr>
    </w:lvl>
    <w:lvl w:ilvl="3">
      <w:start w:val="1"/>
      <w:numFmt w:val="decimal"/>
      <w:lvlText w:val="%4."/>
      <w:lvlJc w:val="left"/>
      <w:pPr>
        <w:ind w:left="2733" w:hanging="360"/>
      </w:pPr>
      <w:rPr>
        <w:vertAlign w:val="baseline"/>
      </w:rPr>
    </w:lvl>
    <w:lvl w:ilvl="4">
      <w:start w:val="1"/>
      <w:numFmt w:val="lowerLetter"/>
      <w:lvlText w:val="%5."/>
      <w:lvlJc w:val="left"/>
      <w:pPr>
        <w:ind w:left="3453" w:hanging="360"/>
      </w:pPr>
      <w:rPr>
        <w:vertAlign w:val="baseline"/>
      </w:rPr>
    </w:lvl>
    <w:lvl w:ilvl="5">
      <w:start w:val="1"/>
      <w:numFmt w:val="lowerRoman"/>
      <w:lvlText w:val="%6."/>
      <w:lvlJc w:val="right"/>
      <w:pPr>
        <w:ind w:left="4173" w:hanging="180"/>
      </w:pPr>
      <w:rPr>
        <w:vertAlign w:val="baseline"/>
      </w:rPr>
    </w:lvl>
    <w:lvl w:ilvl="6">
      <w:start w:val="1"/>
      <w:numFmt w:val="decimal"/>
      <w:lvlText w:val="%7."/>
      <w:lvlJc w:val="left"/>
      <w:pPr>
        <w:ind w:left="4893" w:hanging="360"/>
      </w:pPr>
      <w:rPr>
        <w:vertAlign w:val="baseline"/>
      </w:rPr>
    </w:lvl>
    <w:lvl w:ilvl="7">
      <w:start w:val="1"/>
      <w:numFmt w:val="lowerLetter"/>
      <w:lvlText w:val="%8."/>
      <w:lvlJc w:val="left"/>
      <w:pPr>
        <w:ind w:left="5613" w:hanging="360"/>
      </w:pPr>
      <w:rPr>
        <w:vertAlign w:val="baseline"/>
      </w:rPr>
    </w:lvl>
    <w:lvl w:ilvl="8">
      <w:start w:val="1"/>
      <w:numFmt w:val="lowerRoman"/>
      <w:lvlText w:val="%9."/>
      <w:lvlJc w:val="right"/>
      <w:pPr>
        <w:ind w:left="6333" w:hanging="180"/>
      </w:pPr>
      <w:rPr>
        <w:vertAlign w:val="baseline"/>
      </w:rPr>
    </w:lvl>
  </w:abstractNum>
  <w:abstractNum w:abstractNumId="2" w15:restartNumberingAfterBreak="0">
    <w:nsid w:val="1DDD5198"/>
    <w:multiLevelType w:val="multilevel"/>
    <w:tmpl w:val="D51887E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7C175950"/>
    <w:multiLevelType w:val="multilevel"/>
    <w:tmpl w:val="335A7912"/>
    <w:lvl w:ilvl="0">
      <w:start w:val="1"/>
      <w:numFmt w:val="decimal"/>
      <w:lvlText w:val="%1."/>
      <w:lvlJc w:val="left"/>
      <w:pPr>
        <w:ind w:left="777" w:hanging="360"/>
      </w:pPr>
      <w:rPr>
        <w:vertAlign w:val="baseline"/>
      </w:rPr>
    </w:lvl>
    <w:lvl w:ilvl="1">
      <w:start w:val="1"/>
      <w:numFmt w:val="lowerLetter"/>
      <w:lvlText w:val="%2."/>
      <w:lvlJc w:val="left"/>
      <w:pPr>
        <w:ind w:left="1497" w:hanging="360"/>
      </w:pPr>
      <w:rPr>
        <w:vertAlign w:val="baseline"/>
      </w:rPr>
    </w:lvl>
    <w:lvl w:ilvl="2">
      <w:start w:val="1"/>
      <w:numFmt w:val="lowerRoman"/>
      <w:lvlText w:val="%3."/>
      <w:lvlJc w:val="right"/>
      <w:pPr>
        <w:ind w:left="2217" w:hanging="180"/>
      </w:pPr>
      <w:rPr>
        <w:vertAlign w:val="baseline"/>
      </w:rPr>
    </w:lvl>
    <w:lvl w:ilvl="3">
      <w:start w:val="1"/>
      <w:numFmt w:val="decimal"/>
      <w:lvlText w:val="%4."/>
      <w:lvlJc w:val="left"/>
      <w:pPr>
        <w:ind w:left="2937" w:hanging="360"/>
      </w:pPr>
      <w:rPr>
        <w:vertAlign w:val="baseline"/>
      </w:rPr>
    </w:lvl>
    <w:lvl w:ilvl="4">
      <w:start w:val="1"/>
      <w:numFmt w:val="lowerLetter"/>
      <w:lvlText w:val="%5."/>
      <w:lvlJc w:val="left"/>
      <w:pPr>
        <w:ind w:left="3657" w:hanging="360"/>
      </w:pPr>
      <w:rPr>
        <w:vertAlign w:val="baseline"/>
      </w:rPr>
    </w:lvl>
    <w:lvl w:ilvl="5">
      <w:start w:val="1"/>
      <w:numFmt w:val="lowerRoman"/>
      <w:lvlText w:val="%6."/>
      <w:lvlJc w:val="right"/>
      <w:pPr>
        <w:ind w:left="4377" w:hanging="180"/>
      </w:pPr>
      <w:rPr>
        <w:vertAlign w:val="baseline"/>
      </w:rPr>
    </w:lvl>
    <w:lvl w:ilvl="6">
      <w:start w:val="1"/>
      <w:numFmt w:val="decimal"/>
      <w:lvlText w:val="%7."/>
      <w:lvlJc w:val="left"/>
      <w:pPr>
        <w:ind w:left="5097" w:hanging="360"/>
      </w:pPr>
      <w:rPr>
        <w:vertAlign w:val="baseline"/>
      </w:rPr>
    </w:lvl>
    <w:lvl w:ilvl="7">
      <w:start w:val="1"/>
      <w:numFmt w:val="lowerLetter"/>
      <w:lvlText w:val="%8."/>
      <w:lvlJc w:val="left"/>
      <w:pPr>
        <w:ind w:left="5817" w:hanging="360"/>
      </w:pPr>
      <w:rPr>
        <w:vertAlign w:val="baseline"/>
      </w:rPr>
    </w:lvl>
    <w:lvl w:ilvl="8">
      <w:start w:val="1"/>
      <w:numFmt w:val="lowerRoman"/>
      <w:lvlText w:val="%9."/>
      <w:lvlJc w:val="right"/>
      <w:pPr>
        <w:ind w:left="6537" w:hanging="180"/>
      </w:pPr>
      <w:rPr>
        <w:vertAlign w:val="baseline"/>
      </w:rPr>
    </w:lvl>
  </w:abstractNum>
  <w:num w:numId="1" w16cid:durableId="119569851">
    <w:abstractNumId w:val="2"/>
  </w:num>
  <w:num w:numId="2" w16cid:durableId="1133409141">
    <w:abstractNumId w:val="0"/>
  </w:num>
  <w:num w:numId="3" w16cid:durableId="1968658069">
    <w:abstractNumId w:val="3"/>
  </w:num>
  <w:num w:numId="4" w16cid:durableId="928847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50"/>
    <w:rsid w:val="00051792"/>
    <w:rsid w:val="00054114"/>
    <w:rsid w:val="000C78C9"/>
    <w:rsid w:val="000D78E6"/>
    <w:rsid w:val="001B4C90"/>
    <w:rsid w:val="00264C50"/>
    <w:rsid w:val="00283A57"/>
    <w:rsid w:val="002E275F"/>
    <w:rsid w:val="00400F06"/>
    <w:rsid w:val="00553F6E"/>
    <w:rsid w:val="005C2734"/>
    <w:rsid w:val="005D11EF"/>
    <w:rsid w:val="006F0724"/>
    <w:rsid w:val="00802F8C"/>
    <w:rsid w:val="00936931"/>
    <w:rsid w:val="0094754D"/>
    <w:rsid w:val="00962D09"/>
    <w:rsid w:val="0097368D"/>
    <w:rsid w:val="00A72381"/>
    <w:rsid w:val="00B53AF8"/>
    <w:rsid w:val="00BB5BEC"/>
    <w:rsid w:val="00BF715A"/>
    <w:rsid w:val="00C36010"/>
    <w:rsid w:val="00D068F1"/>
    <w:rsid w:val="00E0451B"/>
    <w:rsid w:val="00EA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4A22"/>
  <w15:docId w15:val="{07B5585B-2A88-4B59-B082-C162F664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57" w:type="dxa"/>
        <w:bottom w:w="57" w:type="dxa"/>
        <w:right w:w="57" w:type="dxa"/>
      </w:tblCellMar>
    </w:tblPr>
  </w:style>
  <w:style w:type="table" w:customStyle="1" w:styleId="a0">
    <w:basedOn w:val="TableNormal"/>
    <w:tblPr>
      <w:tblStyleRowBandSize w:val="1"/>
      <w:tblStyleColBandSize w:val="1"/>
      <w:tblCellMar>
        <w:top w:w="57" w:type="dxa"/>
        <w:left w:w="57" w:type="dxa"/>
        <w:bottom w:w="57" w:type="dxa"/>
        <w:right w:w="57" w:type="dxa"/>
      </w:tblCellMar>
    </w:tblPr>
  </w:style>
  <w:style w:type="table" w:customStyle="1" w:styleId="a1">
    <w:basedOn w:val="TableNormal"/>
    <w:tblPr>
      <w:tblStyleRowBandSize w:val="1"/>
      <w:tblStyleColBandSize w:val="1"/>
      <w:tblCellMar>
        <w:top w:w="57" w:type="dxa"/>
        <w:left w:w="57" w:type="dxa"/>
        <w:bottom w:w="57" w:type="dxa"/>
        <w:right w:w="57" w:type="dxa"/>
      </w:tblCellMar>
    </w:tblPr>
  </w:style>
  <w:style w:type="table" w:customStyle="1" w:styleId="a2">
    <w:basedOn w:val="TableNormal"/>
    <w:tblPr>
      <w:tblStyleRowBandSize w:val="1"/>
      <w:tblStyleColBandSize w:val="1"/>
      <w:tblCellMar>
        <w:top w:w="57" w:type="dxa"/>
        <w:left w:w="57" w:type="dxa"/>
        <w:bottom w:w="57" w:type="dxa"/>
        <w:right w:w="57" w:type="dxa"/>
      </w:tblCellMar>
    </w:tblPr>
  </w:style>
  <w:style w:type="table" w:customStyle="1" w:styleId="a3">
    <w:basedOn w:val="TableNormal"/>
    <w:tblPr>
      <w:tblStyleRowBandSize w:val="1"/>
      <w:tblStyleColBandSize w:val="1"/>
      <w:tblCellMar>
        <w:top w:w="57" w:type="dxa"/>
        <w:left w:w="57" w:type="dxa"/>
        <w:bottom w:w="57" w:type="dxa"/>
        <w:right w:w="57"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57" w:type="dxa"/>
        <w:left w:w="57" w:type="dxa"/>
        <w:bottom w:w="57" w:type="dxa"/>
        <w:right w:w="57" w:type="dxa"/>
      </w:tblCellMar>
    </w:tblPr>
  </w:style>
  <w:style w:type="table" w:customStyle="1" w:styleId="a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Practimuss</dc:creator>
  <cp:lastModifiedBy>Belényi Emese</cp:lastModifiedBy>
  <cp:revision>6</cp:revision>
  <cp:lastPrinted>2020-03-01T12:44:00Z</cp:lastPrinted>
  <dcterms:created xsi:type="dcterms:W3CDTF">2023-09-11T15:25:00Z</dcterms:created>
  <dcterms:modified xsi:type="dcterms:W3CDTF">2023-09-11T15:29:00Z</dcterms:modified>
</cp:coreProperties>
</file>